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BB16E" w14:textId="77777777" w:rsidR="00357670" w:rsidRDefault="00357670" w:rsidP="002C1E5E">
      <w:pPr>
        <w:spacing w:after="0"/>
        <w:ind w:left="5529"/>
        <w:rPr>
          <w:b/>
          <w:color w:val="000000"/>
          <w:lang w:val="ru-RU"/>
        </w:rPr>
      </w:pPr>
      <w:bookmarkStart w:id="0" w:name="z1450"/>
      <w:r w:rsidRPr="006773AF">
        <w:rPr>
          <w:color w:val="000000"/>
          <w:sz w:val="20"/>
          <w:lang w:val="ru-RU"/>
        </w:rPr>
        <w:t>Приложение 5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к Правилам организации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 проведения закупа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лекарственных средств,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медицинских изделий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 специализированных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лечебных продуктов в рамках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гарантированного объема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бесплатной медицинской помощи,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 xml:space="preserve">дополнительного </w:t>
      </w:r>
      <w:bookmarkStart w:id="1" w:name="_GoBack"/>
      <w:bookmarkEnd w:id="1"/>
      <w:r w:rsidRPr="006773AF">
        <w:rPr>
          <w:color w:val="000000"/>
          <w:sz w:val="20"/>
          <w:lang w:val="ru-RU"/>
        </w:rPr>
        <w:t>объема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медицинской помощи для лиц,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содержащихся в следственных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изоляторах и учреждениях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уголовно-исполнительной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(пенитенциарной)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системы, за счет бюджетных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средств и (или) в системе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обязательного социального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медицинского страхования,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фармацевтических услуг</w:t>
      </w:r>
    </w:p>
    <w:p w14:paraId="4AA28CC5" w14:textId="77777777" w:rsidR="00357670" w:rsidRDefault="00357670" w:rsidP="002C1E5E">
      <w:pPr>
        <w:spacing w:after="0"/>
        <w:ind w:left="5529"/>
        <w:rPr>
          <w:b/>
          <w:color w:val="000000"/>
          <w:lang w:val="ru-RU"/>
        </w:rPr>
      </w:pPr>
    </w:p>
    <w:p w14:paraId="58FF4A2A" w14:textId="77777777" w:rsidR="006F6FB1" w:rsidRPr="006773AF" w:rsidRDefault="006F6FB1" w:rsidP="006F6FB1">
      <w:pPr>
        <w:spacing w:after="0"/>
        <w:rPr>
          <w:lang w:val="ru-RU"/>
        </w:rPr>
      </w:pPr>
      <w:r w:rsidRPr="006773AF">
        <w:rPr>
          <w:b/>
          <w:color w:val="000000"/>
          <w:lang w:val="ru-RU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F6FB1" w14:paraId="7460624B" w14:textId="77777777" w:rsidTr="00571C0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4CD1CFA" w14:textId="77777777"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BDD75FD" w14:textId="77777777"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5C93" w14:textId="77777777"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30A7D0DB" w14:textId="77777777" w:rsidR="006F6FB1" w:rsidRDefault="006F6FB1" w:rsidP="006F6FB1">
      <w:pPr>
        <w:spacing w:after="0"/>
        <w:jc w:val="both"/>
      </w:pPr>
      <w:bookmarkStart w:id="2" w:name="z1451"/>
      <w:r>
        <w:rPr>
          <w:color w:val="000000"/>
          <w:sz w:val="28"/>
        </w:rPr>
        <w:t>      ____________________________________________________________________</w:t>
      </w:r>
    </w:p>
    <w:bookmarkEnd w:id="2"/>
    <w:p w14:paraId="310433E8" w14:textId="77777777" w:rsidR="006F6FB1" w:rsidRPr="00F8706D" w:rsidRDefault="006F6FB1" w:rsidP="006F6FB1">
      <w:pPr>
        <w:spacing w:after="0"/>
        <w:jc w:val="both"/>
        <w:rPr>
          <w:lang w:val="ru-RU"/>
        </w:rPr>
      </w:pPr>
      <w:r w:rsidRPr="00F8706D">
        <w:rPr>
          <w:color w:val="000000"/>
          <w:sz w:val="28"/>
          <w:lang w:val="ru-RU"/>
        </w:rPr>
        <w:t>(полное наименование заказчика),</w:t>
      </w:r>
    </w:p>
    <w:p w14:paraId="094816AA" w14:textId="77777777" w:rsidR="006F6FB1" w:rsidRPr="00F8706D" w:rsidRDefault="006F6FB1" w:rsidP="006F6FB1">
      <w:pPr>
        <w:spacing w:after="0"/>
        <w:jc w:val="both"/>
        <w:rPr>
          <w:lang w:val="ru-RU"/>
        </w:rPr>
      </w:pPr>
      <w:r w:rsidRPr="00F8706D">
        <w:rPr>
          <w:color w:val="000000"/>
          <w:sz w:val="28"/>
          <w:lang w:val="ru-RU"/>
        </w:rPr>
        <w:t>именуемый в дальнейшем "Заказчик",</w:t>
      </w:r>
    </w:p>
    <w:p w14:paraId="2D9A20E5" w14:textId="77777777" w:rsidR="006F6FB1" w:rsidRDefault="006F6FB1" w:rsidP="006F6FB1">
      <w:pPr>
        <w:spacing w:after="0"/>
        <w:jc w:val="both"/>
      </w:pPr>
      <w:r>
        <w:rPr>
          <w:color w:val="000000"/>
          <w:sz w:val="28"/>
        </w:rPr>
        <w:t xml:space="preserve">в </w:t>
      </w:r>
      <w:proofErr w:type="spellStart"/>
      <w:r>
        <w:rPr>
          <w:color w:val="000000"/>
          <w:sz w:val="28"/>
        </w:rPr>
        <w:t>лице</w:t>
      </w:r>
      <w:proofErr w:type="spellEnd"/>
      <w:r>
        <w:rPr>
          <w:color w:val="000000"/>
          <w:sz w:val="28"/>
        </w:rPr>
        <w:t xml:space="preserve"> ______________________________________________________________,</w:t>
      </w:r>
    </w:p>
    <w:p w14:paraId="0CECC05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719AB61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уполномоченного лица с одной стороны,</w:t>
      </w:r>
    </w:p>
    <w:p w14:paraId="5747B7CA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___________________________________________________________________</w:t>
      </w:r>
    </w:p>
    <w:p w14:paraId="7562A5E8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6483BA3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_____________________________________________________________________,</w:t>
      </w:r>
    </w:p>
    <w:p w14:paraId="2C8B3FB9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именуемый в дальнейшем "Поставщик",</w:t>
      </w:r>
    </w:p>
    <w:p w14:paraId="75186615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лице _______________________________________________________________,</w:t>
      </w:r>
    </w:p>
    <w:p w14:paraId="4411379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638DFDA8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59490E8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62BEBACA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медицинских изделий и специализированных лечебных продуктов в рамках</w:t>
      </w:r>
    </w:p>
    <w:p w14:paraId="4A10B33F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7DB945E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47BAF2AD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69FCAF30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1DD9A433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417CF140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713FEAFB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3C268B0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2DAF8DE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42E32637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 соглашению о нижеследующем:</w:t>
      </w:r>
    </w:p>
    <w:p w14:paraId="1F3DE346" w14:textId="77777777" w:rsidR="006F6FB1" w:rsidRPr="006F6FB1" w:rsidRDefault="006F6FB1" w:rsidP="006F6FB1">
      <w:pPr>
        <w:spacing w:after="0"/>
        <w:rPr>
          <w:lang w:val="ru-RU"/>
        </w:rPr>
      </w:pPr>
      <w:bookmarkStart w:id="3" w:name="z1452"/>
      <w:r w:rsidRPr="006773AF">
        <w:rPr>
          <w:b/>
          <w:color w:val="000000"/>
          <w:lang w:val="ru-RU"/>
        </w:rPr>
        <w:t xml:space="preserve"> Глава 1. </w:t>
      </w:r>
      <w:r w:rsidRPr="006F6FB1">
        <w:rPr>
          <w:b/>
          <w:color w:val="000000"/>
          <w:lang w:val="ru-RU"/>
        </w:rPr>
        <w:t>Термины, применяемые в Договоре</w:t>
      </w:r>
    </w:p>
    <w:p w14:paraId="2444BF5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" w:name="z1453"/>
      <w:bookmarkEnd w:id="3"/>
      <w:r>
        <w:rPr>
          <w:color w:val="000000"/>
          <w:sz w:val="28"/>
        </w:rPr>
        <w:t>     </w:t>
      </w:r>
      <w:r w:rsidRPr="006F6FB1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7C6DF87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" w:name="z1454"/>
      <w:bookmarkEnd w:id="4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21E221C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" w:name="z1455"/>
      <w:bookmarkEnd w:id="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7B37D2B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" w:name="z1456"/>
      <w:bookmarkEnd w:id="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79CCD5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" w:name="z1457"/>
      <w:bookmarkEnd w:id="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457E686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" w:name="z1458"/>
      <w:bookmarkEnd w:id="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</w:t>
      </w:r>
      <w:r w:rsidRPr="006773AF">
        <w:rPr>
          <w:color w:val="000000"/>
          <w:sz w:val="28"/>
          <w:lang w:val="ru-RU"/>
        </w:rPr>
        <w:lastRenderedPageBreak/>
        <w:t>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1D793E6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0" w:name="z1459"/>
      <w:bookmarkEnd w:id="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F5B7AE3" w14:textId="77777777" w:rsidR="006F6FB1" w:rsidRPr="006773AF" w:rsidRDefault="006F6FB1" w:rsidP="006F6FB1">
      <w:pPr>
        <w:spacing w:after="0"/>
        <w:rPr>
          <w:lang w:val="ru-RU"/>
        </w:rPr>
      </w:pPr>
      <w:bookmarkStart w:id="11" w:name="z1460"/>
      <w:bookmarkEnd w:id="10"/>
      <w:r w:rsidRPr="006773AF">
        <w:rPr>
          <w:b/>
          <w:color w:val="000000"/>
          <w:lang w:val="ru-RU"/>
        </w:rPr>
        <w:t xml:space="preserve"> Глава 2. Предмет Договора</w:t>
      </w:r>
    </w:p>
    <w:p w14:paraId="03863A4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2" w:name="z1461"/>
      <w:bookmarkEnd w:id="1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F7640C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3" w:name="z1462"/>
      <w:bookmarkEnd w:id="1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06A1139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4" w:name="z1463"/>
      <w:bookmarkEnd w:id="1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настоящий Договор;</w:t>
      </w:r>
    </w:p>
    <w:p w14:paraId="6C78C81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5" w:name="z1464"/>
      <w:bookmarkEnd w:id="1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перечень закупаемых товаров;</w:t>
      </w:r>
    </w:p>
    <w:p w14:paraId="70A1047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6" w:name="z1465"/>
      <w:bookmarkEnd w:id="1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техническая спецификация;</w:t>
      </w:r>
    </w:p>
    <w:p w14:paraId="6C34B7C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7" w:name="z1466"/>
      <w:bookmarkEnd w:id="1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3D7AF47B" w14:textId="77777777" w:rsidR="006F6FB1" w:rsidRPr="006773AF" w:rsidRDefault="006F6FB1" w:rsidP="006F6FB1">
      <w:pPr>
        <w:spacing w:after="0"/>
        <w:rPr>
          <w:lang w:val="ru-RU"/>
        </w:rPr>
      </w:pPr>
      <w:bookmarkStart w:id="18" w:name="z1467"/>
      <w:bookmarkEnd w:id="17"/>
      <w:r w:rsidRPr="006773AF">
        <w:rPr>
          <w:b/>
          <w:color w:val="000000"/>
          <w:lang w:val="ru-RU"/>
        </w:rPr>
        <w:t xml:space="preserve"> Глава 3. Цена Договора и оплата</w:t>
      </w:r>
    </w:p>
    <w:p w14:paraId="3101EC8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9" w:name="z1468"/>
      <w:bookmarkEnd w:id="1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9"/>
    <w:p w14:paraId="31DBA25A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тенге (указать сумму цифрами и прописью)</w:t>
      </w:r>
    </w:p>
    <w:p w14:paraId="51F03016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06718A3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0" w:name="z14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4CD0521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1" w:name="z1470"/>
      <w:bookmarkEnd w:id="2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6EEA550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2" w:name="z1471"/>
      <w:bookmarkEnd w:id="2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2ECE015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3" w:name="z1472"/>
      <w:bookmarkEnd w:id="2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3015EE7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4" w:name="z1473"/>
      <w:bookmarkEnd w:id="2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highlight w:val="yellow"/>
          <w:lang w:val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  <w:r w:rsidRPr="006773AF">
        <w:rPr>
          <w:color w:val="000000"/>
          <w:sz w:val="28"/>
          <w:lang w:val="ru-RU"/>
        </w:rPr>
        <w:t xml:space="preserve"> </w:t>
      </w:r>
    </w:p>
    <w:p w14:paraId="546A749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5" w:name="z1474"/>
      <w:bookmarkEnd w:id="2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1306CC0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6" w:name="z1475"/>
      <w:bookmarkEnd w:id="2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</w:t>
      </w:r>
      <w:r w:rsidRPr="006773AF">
        <w:rPr>
          <w:color w:val="000000"/>
          <w:sz w:val="28"/>
          <w:lang w:val="ru-RU"/>
        </w:rPr>
        <w:lastRenderedPageBreak/>
        <w:t>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06CCD001" w14:textId="77777777" w:rsidR="006F6FB1" w:rsidRPr="006773AF" w:rsidRDefault="006F6FB1" w:rsidP="006F6FB1">
      <w:pPr>
        <w:spacing w:after="0"/>
        <w:rPr>
          <w:lang w:val="ru-RU"/>
        </w:rPr>
      </w:pPr>
      <w:bookmarkStart w:id="27" w:name="z1476"/>
      <w:bookmarkEnd w:id="26"/>
      <w:r w:rsidRPr="006773AF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7A546C1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8" w:name="z1477"/>
      <w:bookmarkEnd w:id="2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13C36AE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9" w:name="z1478"/>
      <w:bookmarkEnd w:id="2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4AE8CA6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0" w:name="z1479"/>
      <w:bookmarkEnd w:id="2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FA9AAE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1" w:name="z1480"/>
      <w:bookmarkEnd w:id="3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0B0D754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2" w:name="z1481"/>
      <w:bookmarkEnd w:id="3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1E59AC3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3" w:name="z1482"/>
      <w:bookmarkEnd w:id="3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713192D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4" w:name="z1483"/>
      <w:bookmarkEnd w:id="3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5DC78BD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5" w:name="z1484"/>
      <w:bookmarkEnd w:id="3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4610AAB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6" w:name="z1485"/>
      <w:bookmarkEnd w:id="3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087260A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7" w:name="z1486"/>
      <w:bookmarkEnd w:id="3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26F30AFD" w14:textId="77777777" w:rsidR="006F6FB1" w:rsidRPr="006773AF" w:rsidRDefault="006F6FB1" w:rsidP="006F6FB1">
      <w:pPr>
        <w:spacing w:after="0"/>
        <w:rPr>
          <w:lang w:val="ru-RU"/>
        </w:rPr>
      </w:pPr>
      <w:bookmarkStart w:id="38" w:name="z1487"/>
      <w:bookmarkEnd w:id="37"/>
      <w:r w:rsidRPr="006773A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54F94C5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9" w:name="z1488"/>
      <w:bookmarkEnd w:id="38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</w:t>
      </w:r>
      <w:r w:rsidRPr="006773AF">
        <w:rPr>
          <w:color w:val="000000"/>
          <w:sz w:val="28"/>
          <w:lang w:val="ru-RU"/>
        </w:rPr>
        <w:lastRenderedPageBreak/>
        <w:t xml:space="preserve">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7AF2D44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0" w:name="z1489"/>
      <w:bookmarkEnd w:id="3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50C5F7B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1" w:name="z1490"/>
      <w:bookmarkEnd w:id="4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55BC03C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2" w:name="z1491"/>
      <w:bookmarkEnd w:id="4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28E92E1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3" w:name="z1492"/>
      <w:bookmarkEnd w:id="4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149A624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4" w:name="z1493"/>
      <w:bookmarkEnd w:id="4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01B8240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5" w:name="z1494"/>
      <w:bookmarkEnd w:id="4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104B77F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6" w:name="z1495"/>
      <w:bookmarkEnd w:id="4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3A45FA8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7" w:name="z1496"/>
      <w:bookmarkEnd w:id="4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9A8D5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8" w:name="z1497"/>
      <w:bookmarkEnd w:id="4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D163BA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9" w:name="z1498"/>
      <w:bookmarkEnd w:id="4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68FB21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0" w:name="z1499"/>
      <w:bookmarkEnd w:id="4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543EF2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1" w:name="z1500"/>
      <w:bookmarkEnd w:id="50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1A3B64F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2" w:name="z1501"/>
      <w:bookmarkEnd w:id="5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739D4CD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3" w:name="z1502"/>
      <w:bookmarkEnd w:id="5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7499D0A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4" w:name="z1503"/>
      <w:bookmarkEnd w:id="5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4BE5D2D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5" w:name="z1504"/>
      <w:bookmarkEnd w:id="5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4AD70D13" w14:textId="77777777" w:rsidR="006F6FB1" w:rsidRPr="006773AF" w:rsidRDefault="006F6FB1" w:rsidP="006F6FB1">
      <w:pPr>
        <w:spacing w:after="0"/>
        <w:rPr>
          <w:lang w:val="ru-RU"/>
        </w:rPr>
      </w:pPr>
      <w:bookmarkStart w:id="56" w:name="z1505"/>
      <w:bookmarkEnd w:id="55"/>
      <w:r w:rsidRPr="006773AF">
        <w:rPr>
          <w:b/>
          <w:color w:val="000000"/>
          <w:lang w:val="ru-RU"/>
        </w:rPr>
        <w:t xml:space="preserve"> Глава 6. Ответственность Сторон</w:t>
      </w:r>
    </w:p>
    <w:p w14:paraId="371D72D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7" w:name="z1506"/>
      <w:bookmarkEnd w:id="5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7FCC3D6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8" w:name="z1507"/>
      <w:bookmarkEnd w:id="5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95CB6A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9" w:name="z1508"/>
      <w:bookmarkEnd w:id="5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4D889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0" w:name="z1509"/>
      <w:bookmarkEnd w:id="5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</w:t>
      </w:r>
      <w:r w:rsidRPr="006773AF">
        <w:rPr>
          <w:color w:val="000000"/>
          <w:sz w:val="28"/>
          <w:lang w:val="ru-RU"/>
        </w:rPr>
        <w:lastRenderedPageBreak/>
        <w:t>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1222A2D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1" w:name="z1510"/>
      <w:bookmarkEnd w:id="6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5CF100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2" w:name="z1511"/>
      <w:bookmarkEnd w:id="6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03A63C7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3" w:name="z1512"/>
      <w:bookmarkEnd w:id="6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B6AD1B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4" w:name="z1513"/>
      <w:bookmarkEnd w:id="6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773AF">
        <w:rPr>
          <w:color w:val="000000"/>
          <w:sz w:val="28"/>
          <w:lang w:val="ru-RU"/>
        </w:rPr>
        <w:t>Неуведомление</w:t>
      </w:r>
      <w:proofErr w:type="spellEnd"/>
      <w:r w:rsidRPr="006773AF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6BFB1DB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5" w:name="z1514"/>
      <w:bookmarkEnd w:id="6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BAFA19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6" w:name="z1515"/>
      <w:bookmarkEnd w:id="65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3BD7DD6D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7" w:name="z1516"/>
      <w:bookmarkEnd w:id="6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3566CD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8" w:name="z1517"/>
      <w:bookmarkEnd w:id="6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599A66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9" w:name="z1518"/>
      <w:bookmarkEnd w:id="6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7291AFC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0" w:name="z1519"/>
      <w:bookmarkEnd w:id="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5A10865C" w14:textId="77777777" w:rsidR="006F6FB1" w:rsidRPr="006773AF" w:rsidRDefault="006F6FB1" w:rsidP="006F6FB1">
      <w:pPr>
        <w:spacing w:after="0"/>
        <w:rPr>
          <w:lang w:val="ru-RU"/>
        </w:rPr>
      </w:pPr>
      <w:bookmarkStart w:id="71" w:name="z1520"/>
      <w:bookmarkEnd w:id="70"/>
      <w:r w:rsidRPr="006773AF">
        <w:rPr>
          <w:b/>
          <w:color w:val="000000"/>
          <w:lang w:val="ru-RU"/>
        </w:rPr>
        <w:t xml:space="preserve"> Глава 7. Конфиденциальность</w:t>
      </w:r>
    </w:p>
    <w:p w14:paraId="46FF4C0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2" w:name="z1521"/>
      <w:bookmarkEnd w:id="7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B14121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3" w:name="z1522"/>
      <w:bookmarkEnd w:id="7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5C05DD2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4" w:name="z1523"/>
      <w:bookmarkEnd w:id="73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68013BB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5" w:name="z1524"/>
      <w:bookmarkEnd w:id="7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25CB79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6" w:name="z1525"/>
      <w:bookmarkEnd w:id="7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9FB189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7" w:name="z1526"/>
      <w:bookmarkEnd w:id="7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0EADCF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8" w:name="z1527"/>
      <w:bookmarkEnd w:id="7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4D2C3C49" w14:textId="77777777" w:rsidR="006F6FB1" w:rsidRPr="006773AF" w:rsidRDefault="006F6FB1" w:rsidP="006F6FB1">
      <w:pPr>
        <w:spacing w:after="0"/>
        <w:rPr>
          <w:lang w:val="ru-RU"/>
        </w:rPr>
      </w:pPr>
      <w:bookmarkStart w:id="79" w:name="z1528"/>
      <w:bookmarkEnd w:id="78"/>
      <w:r w:rsidRPr="006773AF">
        <w:rPr>
          <w:b/>
          <w:color w:val="000000"/>
          <w:lang w:val="ru-RU"/>
        </w:rPr>
        <w:t xml:space="preserve"> Глава 8. Заключительные положения</w:t>
      </w:r>
    </w:p>
    <w:p w14:paraId="351191B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0" w:name="z1529"/>
      <w:bookmarkEnd w:id="7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E0FEC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1" w:name="z1530"/>
      <w:bookmarkEnd w:id="8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43F3AE1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2" w:name="z1531"/>
      <w:bookmarkEnd w:id="8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66AE81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3" w:name="z1532"/>
      <w:bookmarkEnd w:id="8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7E56D9F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4" w:name="z1533"/>
      <w:bookmarkEnd w:id="8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4F43B9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5" w:name="z1534"/>
      <w:bookmarkEnd w:id="8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089EAA2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6" w:name="z1535"/>
      <w:bookmarkEnd w:id="85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49F2910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7" w:name="z1536"/>
      <w:bookmarkEnd w:id="8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79B1B059" w14:textId="77777777" w:rsidR="006F6FB1" w:rsidRPr="006773AF" w:rsidRDefault="006F6FB1" w:rsidP="006F6FB1">
      <w:pPr>
        <w:spacing w:after="0"/>
        <w:rPr>
          <w:lang w:val="ru-RU"/>
        </w:rPr>
      </w:pPr>
      <w:bookmarkStart w:id="88" w:name="z1537"/>
      <w:bookmarkEnd w:id="87"/>
      <w:r w:rsidRPr="006773AF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2300" w:type="dxa"/>
        <w:tblCellSpacing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6150"/>
        <w:gridCol w:w="229"/>
        <w:gridCol w:w="3261"/>
        <w:gridCol w:w="2660"/>
      </w:tblGrid>
      <w:tr w:rsidR="006F6FB1" w14:paraId="1F5DD0C7" w14:textId="77777777" w:rsidTr="002C1E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14:paraId="30C73022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648E4E1C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42576622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2DF5F7A6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502A7837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0852B8D1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6888CD71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633E45A2" w14:textId="77777777" w:rsidR="006F6FB1" w:rsidRDefault="006F6FB1" w:rsidP="00571C0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5308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5F384B6C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0DB24F32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0C94E64B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47537668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67F23F3B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5370B743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263376B5" w14:textId="77777777" w:rsidR="006F6FB1" w:rsidRDefault="006F6FB1" w:rsidP="00571C0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F6FB1" w:rsidRPr="002C1E5E" w14:paraId="6998AF44" w14:textId="77777777" w:rsidTr="002C1E5E">
        <w:trPr>
          <w:gridAfter w:val="1"/>
          <w:wAfter w:w="2660" w:type="dxa"/>
          <w:trHeight w:val="30"/>
          <w:tblCellSpacing w:w="0" w:type="auto"/>
        </w:trPr>
        <w:tc>
          <w:tcPr>
            <w:tcW w:w="63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1FA8" w14:textId="77777777" w:rsidR="006F6FB1" w:rsidRDefault="006F6FB1" w:rsidP="00571C0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D76CC" w14:textId="77777777" w:rsidR="002C1E5E" w:rsidRDefault="002C1E5E" w:rsidP="002C1E5E">
            <w:pPr>
              <w:spacing w:after="0"/>
              <w:rPr>
                <w:color w:val="000000"/>
                <w:sz w:val="20"/>
                <w:lang w:val="ru-RU"/>
              </w:rPr>
            </w:pPr>
          </w:p>
          <w:p w14:paraId="5E0E672A" w14:textId="1F2EF017" w:rsidR="006F6FB1" w:rsidRPr="006773AF" w:rsidRDefault="006F6FB1" w:rsidP="002C1E5E">
            <w:pPr>
              <w:spacing w:after="0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Приложение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6F6FB1" w14:paraId="6358E870" w14:textId="77777777" w:rsidTr="002C1E5E">
        <w:trPr>
          <w:gridAfter w:val="1"/>
          <w:wAfter w:w="2660" w:type="dxa"/>
          <w:trHeight w:val="30"/>
          <w:tblCellSpacing w:w="0" w:type="auto"/>
        </w:trPr>
        <w:tc>
          <w:tcPr>
            <w:tcW w:w="63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8AAF5" w14:textId="77777777" w:rsidR="006F6FB1" w:rsidRPr="006773AF" w:rsidRDefault="006F6FB1" w:rsidP="00571C0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33806" w14:textId="77777777" w:rsidR="006F6FB1" w:rsidRDefault="006F6FB1" w:rsidP="002C1E5E">
            <w:pPr>
              <w:spacing w:after="0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64D9FB9C" w14:textId="77777777" w:rsidR="006F6FB1" w:rsidRDefault="006F6FB1" w:rsidP="006F6FB1">
      <w:pPr>
        <w:spacing w:after="0"/>
      </w:pPr>
      <w:bookmarkStart w:id="89" w:name="z154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14:paraId="1996713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0" w:name="z1541"/>
      <w:bookmarkEnd w:id="8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B82AAF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1" w:name="z1542"/>
      <w:bookmarkEnd w:id="9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</w:t>
      </w:r>
      <w:r w:rsidRPr="006773AF">
        <w:rPr>
          <w:color w:val="000000"/>
          <w:sz w:val="28"/>
          <w:lang w:val="ru-RU"/>
        </w:rPr>
        <w:lastRenderedPageBreak/>
        <w:t>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1EE4B67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2" w:name="z1543"/>
      <w:bookmarkEnd w:id="9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4738E80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3" w:name="z1544"/>
      <w:bookmarkEnd w:id="9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6D2ACEA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4" w:name="z1545"/>
      <w:bookmarkEnd w:id="9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1E46C2A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5" w:name="z1546"/>
      <w:bookmarkEnd w:id="9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BA6160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6" w:name="z1547"/>
      <w:bookmarkEnd w:id="9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DA7B51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7" w:name="z1548"/>
      <w:bookmarkEnd w:id="9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7"/>
    <w:p w14:paraId="35DB86E1" w14:textId="77777777" w:rsidR="00AE3692" w:rsidRPr="006F6FB1" w:rsidRDefault="00AE3692">
      <w:pPr>
        <w:rPr>
          <w:lang w:val="ru-RU"/>
        </w:rPr>
      </w:pPr>
    </w:p>
    <w:sectPr w:rsidR="00AE3692" w:rsidRPr="006F6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1DB"/>
    <w:rsid w:val="00083BD9"/>
    <w:rsid w:val="000F067B"/>
    <w:rsid w:val="001A240C"/>
    <w:rsid w:val="002C1E5E"/>
    <w:rsid w:val="00357670"/>
    <w:rsid w:val="00446A90"/>
    <w:rsid w:val="006F6FB1"/>
    <w:rsid w:val="008B613A"/>
    <w:rsid w:val="008F2EB6"/>
    <w:rsid w:val="00AE3692"/>
    <w:rsid w:val="00BC3BD7"/>
    <w:rsid w:val="00CB7228"/>
    <w:rsid w:val="00E661DB"/>
    <w:rsid w:val="00EE6A2A"/>
    <w:rsid w:val="00F8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9192"/>
  <w15:chartTrackingRefBased/>
  <w15:docId w15:val="{2E7F6832-2C72-4FF9-A480-C80B14C1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FB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3699</Words>
  <Characters>21087</Characters>
  <Application>Microsoft Office Word</Application>
  <DocSecurity>0</DocSecurity>
  <Lines>175</Lines>
  <Paragraphs>49</Paragraphs>
  <ScaleCrop>false</ScaleCrop>
  <Company/>
  <LinksUpToDate>false</LinksUpToDate>
  <CharactersWithSpaces>24737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Одаманов Меиржан Сембекович</cp:lastModifiedBy>
  <cp:revision>3</cp:revision>
  <dcterms:created xsi:type="dcterms:W3CDTF">2023-07-04T11:00:00Z</dcterms:created>
  <dcterms:modified xsi:type="dcterms:W3CDTF">2023-07-25T02:49:00Z</dcterms:modified>
</cp:coreProperties>
</file>