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8A414" w14:textId="77777777" w:rsidR="005E6698" w:rsidRPr="00D70C11" w:rsidRDefault="005E6698" w:rsidP="005E6698">
      <w:pPr>
        <w:pStyle w:val="a3"/>
        <w:ind w:left="0"/>
        <w:rPr>
          <w:sz w:val="32"/>
          <w:szCs w:val="32"/>
        </w:rPr>
      </w:pPr>
      <w:r w:rsidRPr="00D70C11">
        <w:rPr>
          <w:sz w:val="32"/>
          <w:szCs w:val="32"/>
        </w:rPr>
        <w:t>Техническая спецификация закупаемых товаров</w:t>
      </w:r>
    </w:p>
    <w:p w14:paraId="677D3AF2" w14:textId="77777777" w:rsidR="00060421" w:rsidRPr="00E9739F" w:rsidRDefault="00060421" w:rsidP="005E6698">
      <w:pPr>
        <w:pStyle w:val="a3"/>
        <w:ind w:left="0"/>
        <w:rPr>
          <w:rFonts w:ascii="Kz Times New Roman" w:hAnsi="Kz Times New Roman" w:cs="Kz Times New Roman"/>
          <w:sz w:val="22"/>
          <w:szCs w:val="22"/>
        </w:rPr>
      </w:pPr>
    </w:p>
    <w:p w14:paraId="568B7BE3" w14:textId="6F0EFEF2" w:rsidR="005F5543" w:rsidRPr="00045E60" w:rsidRDefault="00060421" w:rsidP="005F5543">
      <w:pPr>
        <w:shd w:val="clear" w:color="auto" w:fill="FFFFFF"/>
        <w:suppressAutoHyphens/>
        <w:spacing w:after="0" w:line="240" w:lineRule="auto"/>
        <w:ind w:right="346"/>
        <w:outlineLvl w:val="0"/>
        <w:rPr>
          <w:rFonts w:ascii="Times New Roman" w:eastAsia="Times New Roman" w:hAnsi="Times New Roman" w:cs="Times New Roman"/>
          <w:bCs/>
          <w:color w:val="000000"/>
          <w:spacing w:val="-7"/>
        </w:rPr>
      </w:pPr>
      <w:r w:rsidRPr="00934600">
        <w:rPr>
          <w:rFonts w:ascii="Times New Roman" w:eastAsia="Times New Roman" w:hAnsi="Times New Roman" w:cs="Times New Roman"/>
          <w:b/>
          <w:bCs/>
          <w:color w:val="000000"/>
          <w:spacing w:val="-7"/>
        </w:rPr>
        <w:t>Наименование закупки:</w:t>
      </w:r>
      <w:r w:rsidR="00B4305E">
        <w:rPr>
          <w:rFonts w:ascii="Times New Roman" w:eastAsia="Times New Roman" w:hAnsi="Times New Roman" w:cs="Times New Roman"/>
          <w:b/>
          <w:bCs/>
          <w:color w:val="000000"/>
          <w:spacing w:val="-7"/>
        </w:rPr>
        <w:t xml:space="preserve"> </w:t>
      </w:r>
      <w:r w:rsidR="003E1625" w:rsidRPr="003E1625">
        <w:rPr>
          <w:rFonts w:ascii="Times New Roman" w:eastAsia="Times New Roman" w:hAnsi="Times New Roman" w:cs="Times New Roman"/>
        </w:rPr>
        <w:t>Кабель пациента</w:t>
      </w:r>
    </w:p>
    <w:tbl>
      <w:tblPr>
        <w:tblW w:w="133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686"/>
        <w:gridCol w:w="1134"/>
        <w:gridCol w:w="1276"/>
        <w:gridCol w:w="4394"/>
        <w:gridCol w:w="2268"/>
      </w:tblGrid>
      <w:tr w:rsidR="00295626" w:rsidRPr="00897A12" w14:paraId="7A86BF96" w14:textId="77777777" w:rsidTr="00EE6F1E">
        <w:trPr>
          <w:trHeight w:val="420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46AC08" w14:textId="6C8EF0C1" w:rsidR="00295626" w:rsidRPr="00460820" w:rsidRDefault="00295626" w:rsidP="00897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608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3686" w:type="dxa"/>
            <w:shd w:val="clear" w:color="000000" w:fill="FFFFFF"/>
            <w:vAlign w:val="center"/>
            <w:hideMark/>
          </w:tcPr>
          <w:p w14:paraId="0B427F62" w14:textId="77777777" w:rsidR="00295626" w:rsidRPr="00460820" w:rsidRDefault="00295626" w:rsidP="00897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608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Наименование/Номенклатурный номер**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263982" w14:textId="77777777" w:rsidR="00295626" w:rsidRPr="00460820" w:rsidRDefault="00295626" w:rsidP="00897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608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678F5FD" w14:textId="77777777" w:rsidR="00295626" w:rsidRPr="00460820" w:rsidRDefault="00295626" w:rsidP="00897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608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4394" w:type="dxa"/>
            <w:shd w:val="clear" w:color="auto" w:fill="auto"/>
            <w:vAlign w:val="center"/>
            <w:hideMark/>
          </w:tcPr>
          <w:p w14:paraId="3981A282" w14:textId="77777777" w:rsidR="00295626" w:rsidRPr="00460820" w:rsidRDefault="00295626" w:rsidP="00897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608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Сроки поставки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D442686" w14:textId="77777777" w:rsidR="00295626" w:rsidRPr="00460820" w:rsidRDefault="00295626" w:rsidP="00897A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6082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Место поставки товаров</w:t>
            </w:r>
          </w:p>
        </w:tc>
      </w:tr>
      <w:tr w:rsidR="00EE6F1E" w:rsidRPr="00897A12" w14:paraId="7B540341" w14:textId="77777777" w:rsidTr="00365054">
        <w:trPr>
          <w:trHeight w:val="671"/>
        </w:trPr>
        <w:tc>
          <w:tcPr>
            <w:tcW w:w="567" w:type="dxa"/>
            <w:shd w:val="clear" w:color="auto" w:fill="auto"/>
            <w:noWrap/>
            <w:vAlign w:val="center"/>
          </w:tcPr>
          <w:p w14:paraId="7C099688" w14:textId="0C97544D" w:rsidR="00EE6F1E" w:rsidRPr="00460820" w:rsidRDefault="00EE6F1E" w:rsidP="00EE6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shd w:val="clear" w:color="000000" w:fill="FFFFFF"/>
            <w:vAlign w:val="center"/>
          </w:tcPr>
          <w:p w14:paraId="16E0D007" w14:textId="5A3AF0A1" w:rsidR="00EE6F1E" w:rsidRPr="00926BB0" w:rsidRDefault="003E1625" w:rsidP="003650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3E1625">
              <w:rPr>
                <w:rFonts w:ascii="Times New Roman" w:eastAsia="Times New Roman" w:hAnsi="Times New Roman" w:cs="Times New Roman"/>
              </w:rPr>
              <w:t>Кабель пациента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14:paraId="49995051" w14:textId="2D57731D" w:rsidR="00EE6F1E" w:rsidRPr="00460820" w:rsidRDefault="00444E99" w:rsidP="00EE6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3E1625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9AB20F9" w14:textId="677ECD99" w:rsidR="00EE6F1E" w:rsidRPr="00460820" w:rsidRDefault="00EE6F1E" w:rsidP="00EE6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60820">
              <w:rPr>
                <w:rFonts w:ascii="Times New Roman" w:eastAsia="Times New Roman" w:hAnsi="Times New Roman" w:cs="Times New Roman"/>
                <w:color w:val="000000"/>
              </w:rPr>
              <w:t>штук</w:t>
            </w:r>
          </w:p>
        </w:tc>
        <w:tc>
          <w:tcPr>
            <w:tcW w:w="4394" w:type="dxa"/>
            <w:shd w:val="clear" w:color="auto" w:fill="FFFFFF" w:themeFill="background1"/>
            <w:noWrap/>
          </w:tcPr>
          <w:p w14:paraId="551CB95C" w14:textId="633FD6C0" w:rsidR="00EE6F1E" w:rsidRPr="00EE6F1E" w:rsidRDefault="00365054" w:rsidP="006E6D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6B3AA6">
              <w:rPr>
                <w:rFonts w:ascii="Kz Times New Roman" w:hAnsi="Kz Times New Roman" w:cs="Kz Times New Roman"/>
              </w:rPr>
              <w:t>в течение 1</w:t>
            </w:r>
            <w:r>
              <w:rPr>
                <w:rFonts w:ascii="Kz Times New Roman" w:hAnsi="Kz Times New Roman" w:cs="Kz Times New Roman"/>
              </w:rPr>
              <w:t>0</w:t>
            </w:r>
            <w:r w:rsidRPr="006B3AA6">
              <w:rPr>
                <w:rFonts w:ascii="Kz Times New Roman" w:hAnsi="Kz Times New Roman" w:cs="Kz Times New Roman"/>
              </w:rPr>
              <w:t xml:space="preserve"> (</w:t>
            </w:r>
            <w:r>
              <w:rPr>
                <w:rFonts w:ascii="Kz Times New Roman" w:hAnsi="Kz Times New Roman" w:cs="Kz Times New Roman"/>
              </w:rPr>
              <w:t>десять</w:t>
            </w:r>
            <w:r w:rsidRPr="006B3AA6">
              <w:rPr>
                <w:rFonts w:ascii="Kz Times New Roman" w:hAnsi="Kz Times New Roman" w:cs="Kz Times New Roman"/>
              </w:rPr>
              <w:t>) календарных дней</w:t>
            </w:r>
            <w:r w:rsidR="006E6D56" w:rsidRPr="006B3AA6">
              <w:rPr>
                <w:rFonts w:ascii="Kz Times New Roman" w:hAnsi="Kz Times New Roman" w:cs="Kz Times New Roman"/>
              </w:rPr>
              <w:t xml:space="preserve"> </w:t>
            </w:r>
            <w:r w:rsidR="006E6D56">
              <w:rPr>
                <w:rFonts w:ascii="Kz Times New Roman" w:hAnsi="Kz Times New Roman" w:cs="Kz Times New Roman"/>
              </w:rPr>
              <w:t>с</w:t>
            </w:r>
            <w:r w:rsidR="006E6D56" w:rsidRPr="006B3AA6">
              <w:rPr>
                <w:rFonts w:ascii="Kz Times New Roman" w:hAnsi="Kz Times New Roman" w:cs="Kz Times New Roman"/>
              </w:rPr>
              <w:t xml:space="preserve"> даты вступления Договора в силу</w:t>
            </w:r>
            <w:r>
              <w:t>.</w:t>
            </w:r>
          </w:p>
        </w:tc>
        <w:tc>
          <w:tcPr>
            <w:tcW w:w="2268" w:type="dxa"/>
            <w:shd w:val="clear" w:color="auto" w:fill="FFFFFF" w:themeFill="background1"/>
            <w:noWrap/>
            <w:vAlign w:val="center"/>
          </w:tcPr>
          <w:p w14:paraId="49FFF482" w14:textId="45547040" w:rsidR="00EE6F1E" w:rsidRPr="00460820" w:rsidRDefault="00EE6F1E" w:rsidP="00EE6F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460820">
              <w:rPr>
                <w:rFonts w:ascii="Times New Roman" w:eastAsia="Calibri" w:hAnsi="Times New Roman" w:cs="Times New Roman"/>
                <w:lang w:eastAsia="en-US"/>
              </w:rPr>
              <w:t xml:space="preserve">г. </w:t>
            </w:r>
            <w:r w:rsidR="006E5F21">
              <w:rPr>
                <w:rFonts w:ascii="Times New Roman" w:eastAsia="Calibri" w:hAnsi="Times New Roman" w:cs="Times New Roman"/>
                <w:lang w:eastAsia="en-US"/>
              </w:rPr>
              <w:t>Астана</w:t>
            </w:r>
            <w:r w:rsidRPr="00460820">
              <w:rPr>
                <w:rFonts w:ascii="Times New Roman" w:eastAsia="Calibri" w:hAnsi="Times New Roman" w:cs="Times New Roman"/>
                <w:lang w:eastAsia="en-US"/>
              </w:rPr>
              <w:t>, район Есиль, Туран, 32</w:t>
            </w:r>
          </w:p>
        </w:tc>
      </w:tr>
    </w:tbl>
    <w:p w14:paraId="60E2F44A" w14:textId="77777777" w:rsidR="00366D22" w:rsidRPr="00934600" w:rsidRDefault="00366D22" w:rsidP="00366D22">
      <w:pPr>
        <w:widowControl w:val="0"/>
        <w:tabs>
          <w:tab w:val="left" w:pos="851"/>
          <w:tab w:val="left" w:pos="10518"/>
        </w:tabs>
        <w:adjustRightInd w:val="0"/>
        <w:spacing w:after="0" w:line="240" w:lineRule="auto"/>
        <w:ind w:right="535" w:firstLine="567"/>
        <w:rPr>
          <w:rFonts w:ascii="Times New Roman" w:hAnsi="Times New Roman" w:cs="Times New Roman"/>
          <w:b/>
          <w:bCs/>
        </w:rPr>
      </w:pPr>
      <w:r w:rsidRPr="00934600">
        <w:rPr>
          <w:rFonts w:ascii="Times New Roman" w:hAnsi="Times New Roman" w:cs="Times New Roman"/>
          <w:b/>
          <w:bCs/>
        </w:rPr>
        <w:t>Раздел 1. Специальные квалификационные требования:</w:t>
      </w:r>
      <w:r w:rsidRPr="00934600">
        <w:rPr>
          <w:rFonts w:ascii="Times New Roman" w:hAnsi="Times New Roman" w:cs="Times New Roman"/>
          <w:b/>
          <w:bCs/>
        </w:rPr>
        <w:tab/>
      </w:r>
    </w:p>
    <w:p w14:paraId="7DC292C5" w14:textId="77777777" w:rsidR="00366D22" w:rsidRPr="00934600" w:rsidRDefault="00366D22" w:rsidP="00366D22">
      <w:pPr>
        <w:widowControl w:val="0"/>
        <w:shd w:val="clear" w:color="auto" w:fill="FFFFFF"/>
        <w:tabs>
          <w:tab w:val="num" w:pos="720"/>
          <w:tab w:val="left" w:pos="851"/>
        </w:tabs>
        <w:autoSpaceDE w:val="0"/>
        <w:autoSpaceDN w:val="0"/>
        <w:adjustRightInd w:val="0"/>
        <w:spacing w:after="0" w:line="240" w:lineRule="auto"/>
        <w:ind w:right="112" w:firstLine="567"/>
        <w:jc w:val="both"/>
        <w:rPr>
          <w:rFonts w:ascii="Times New Roman" w:hAnsi="Times New Roman" w:cs="Times New Roman"/>
          <w:iCs/>
        </w:rPr>
      </w:pPr>
      <w:r w:rsidRPr="00934600">
        <w:rPr>
          <w:rFonts w:ascii="Times New Roman" w:hAnsi="Times New Roman" w:cs="Times New Roman"/>
          <w:iCs/>
        </w:rPr>
        <w:t>1.1. Копии разрешений (уведомлений) либо разрешений (уведомлений) в виде электронного документа, полученных (направленных) в соответствии с Законом Республики Казахстан от 16 мая 2014 года №202-V "О разрешениях и уведомлениях", сведения о которых подтверждаются в информационных системах государственных органов. В случае отсутствия сведений в информационных системах государственных органов, потенциальный поставщик в составе ценового предложения представляет нотариально засвидетельствованную копию соответствующего разрешения (уведомления), полученного (направленного) в соответствии с Законом Республики Казахстан от 16 мая 2014 года №202-V "О разрешениях и уведомлениях";</w:t>
      </w:r>
    </w:p>
    <w:p w14:paraId="2C85923E" w14:textId="77777777" w:rsidR="00366D22" w:rsidRPr="00934600" w:rsidRDefault="00366D22" w:rsidP="00366D22">
      <w:pPr>
        <w:widowControl w:val="0"/>
        <w:shd w:val="clear" w:color="auto" w:fill="FFFFFF"/>
        <w:tabs>
          <w:tab w:val="num" w:pos="720"/>
          <w:tab w:val="left" w:pos="851"/>
        </w:tabs>
        <w:autoSpaceDE w:val="0"/>
        <w:autoSpaceDN w:val="0"/>
        <w:adjustRightInd w:val="0"/>
        <w:spacing w:after="0" w:line="240" w:lineRule="auto"/>
        <w:ind w:right="112" w:firstLine="567"/>
        <w:jc w:val="both"/>
        <w:rPr>
          <w:rFonts w:ascii="Times New Roman" w:hAnsi="Times New Roman" w:cs="Times New Roman"/>
          <w:iCs/>
        </w:rPr>
      </w:pPr>
      <w:r w:rsidRPr="00934600">
        <w:rPr>
          <w:rFonts w:ascii="Times New Roman" w:hAnsi="Times New Roman" w:cs="Times New Roman"/>
          <w:iCs/>
        </w:rPr>
        <w:t xml:space="preserve">1.2 Наличие регистрации лекарственных средств, медицинских изделий в Республике Казахстан в соответствии с положениями Кодексом Республики Казахстан «О здоровье народа и системе здравоохранения» (далее - Кодекс) и порядке, определенном уполномоченным органом в области здравоохранения (за исключением лекарственных препаратов, изготовленных в аптеках, </w:t>
      </w:r>
      <w:proofErr w:type="spellStart"/>
      <w:r w:rsidRPr="00934600">
        <w:rPr>
          <w:rFonts w:ascii="Times New Roman" w:hAnsi="Times New Roman" w:cs="Times New Roman"/>
          <w:iCs/>
        </w:rPr>
        <w:t>орфанных</w:t>
      </w:r>
      <w:proofErr w:type="spellEnd"/>
      <w:r w:rsidRPr="00934600">
        <w:rPr>
          <w:rFonts w:ascii="Times New Roman" w:hAnsi="Times New Roman" w:cs="Times New Roman"/>
          <w:iCs/>
        </w:rPr>
        <w:t xml:space="preserve"> препаратов, включенных в перечень </w:t>
      </w:r>
      <w:proofErr w:type="spellStart"/>
      <w:r w:rsidRPr="00934600">
        <w:rPr>
          <w:rFonts w:ascii="Times New Roman" w:hAnsi="Times New Roman" w:cs="Times New Roman"/>
          <w:iCs/>
        </w:rPr>
        <w:t>орфанных</w:t>
      </w:r>
      <w:proofErr w:type="spellEnd"/>
      <w:r w:rsidRPr="00934600">
        <w:rPr>
          <w:rFonts w:ascii="Times New Roman" w:hAnsi="Times New Roman" w:cs="Times New Roman"/>
          <w:iCs/>
        </w:rPr>
        <w:t xml:space="preserve"> препаратов, утвержденный уполномоченным органом в области здравоохранения, незарегистрированных лекарственных средств,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14:paraId="1B4825F9" w14:textId="77777777" w:rsidR="00366D22" w:rsidRDefault="00366D22" w:rsidP="00366D22">
      <w:pPr>
        <w:widowControl w:val="0"/>
        <w:shd w:val="clear" w:color="auto" w:fill="FFFFFF"/>
        <w:tabs>
          <w:tab w:val="num" w:pos="720"/>
          <w:tab w:val="left" w:pos="851"/>
        </w:tabs>
        <w:autoSpaceDE w:val="0"/>
        <w:autoSpaceDN w:val="0"/>
        <w:adjustRightInd w:val="0"/>
        <w:spacing w:after="0" w:line="240" w:lineRule="auto"/>
        <w:ind w:right="112" w:firstLine="567"/>
        <w:jc w:val="both"/>
        <w:rPr>
          <w:rFonts w:ascii="Times New Roman" w:hAnsi="Times New Roman" w:cs="Times New Roman"/>
          <w:iCs/>
        </w:rPr>
      </w:pPr>
      <w:r w:rsidRPr="00934600">
        <w:rPr>
          <w:rFonts w:ascii="Times New Roman" w:hAnsi="Times New Roman" w:cs="Times New Roman"/>
          <w:iCs/>
        </w:rPr>
        <w:t>В случае истечения срока регистрационного удостоверения, потенциальный поставщик в составе ценового предложения предоставляет письмо, подтверждающее ввоз/производство лекарственных средств, медицинских изделий до истечения срока регистрационного удостоверения на территорию Республики Казахстан в соответствии с Кодексом.</w:t>
      </w:r>
    </w:p>
    <w:p w14:paraId="08974BE5" w14:textId="43F5C79F" w:rsidR="00E9739F" w:rsidRPr="00934600" w:rsidRDefault="00E9739F" w:rsidP="00366D22">
      <w:pPr>
        <w:widowControl w:val="0"/>
        <w:shd w:val="clear" w:color="auto" w:fill="FFFFFF"/>
        <w:tabs>
          <w:tab w:val="num" w:pos="720"/>
          <w:tab w:val="left" w:pos="851"/>
        </w:tabs>
        <w:autoSpaceDE w:val="0"/>
        <w:autoSpaceDN w:val="0"/>
        <w:adjustRightInd w:val="0"/>
        <w:spacing w:after="0" w:line="240" w:lineRule="auto"/>
        <w:ind w:right="112" w:firstLine="567"/>
        <w:rPr>
          <w:rFonts w:ascii="Times New Roman" w:hAnsi="Times New Roman" w:cs="Times New Roman"/>
          <w:b/>
          <w:bCs/>
        </w:rPr>
      </w:pPr>
      <w:r w:rsidRPr="00934600">
        <w:rPr>
          <w:rFonts w:ascii="Times New Roman" w:hAnsi="Times New Roman" w:cs="Times New Roman"/>
          <w:b/>
          <w:bCs/>
        </w:rPr>
        <w:t xml:space="preserve">Раздел 2. Технические и качественные характеристики: </w:t>
      </w:r>
    </w:p>
    <w:p w14:paraId="7E29C615" w14:textId="01CE8953" w:rsidR="00714CCC" w:rsidRPr="00934600" w:rsidRDefault="00E9739F" w:rsidP="00714CCC">
      <w:pPr>
        <w:widowControl w:val="0"/>
        <w:tabs>
          <w:tab w:val="left" w:pos="567"/>
          <w:tab w:val="left" w:pos="993"/>
        </w:tabs>
        <w:adjustRightInd w:val="0"/>
        <w:spacing w:after="0" w:line="240" w:lineRule="auto"/>
        <w:ind w:right="112" w:firstLine="567"/>
        <w:jc w:val="both"/>
        <w:rPr>
          <w:rFonts w:ascii="Times New Roman" w:hAnsi="Times New Roman" w:cs="Times New Roman"/>
          <w:iCs/>
        </w:rPr>
      </w:pPr>
      <w:r w:rsidRPr="00934600">
        <w:rPr>
          <w:rFonts w:ascii="Times New Roman" w:hAnsi="Times New Roman" w:cs="Times New Roman"/>
          <w:iCs/>
        </w:rPr>
        <w:t xml:space="preserve">2.1. Область применения </w:t>
      </w:r>
      <w:r w:rsidR="000E2520" w:rsidRPr="00934600">
        <w:rPr>
          <w:rFonts w:ascii="Times New Roman" w:hAnsi="Times New Roman" w:cs="Times New Roman"/>
          <w:iCs/>
        </w:rPr>
        <w:t xml:space="preserve">товаров: </w:t>
      </w:r>
      <w:r w:rsidR="003E1625" w:rsidRPr="003E1625">
        <w:rPr>
          <w:rFonts w:ascii="Times New Roman" w:hAnsi="Times New Roman" w:cs="Times New Roman"/>
          <w:iCs/>
        </w:rPr>
        <w:t xml:space="preserve">мониторинг жизненных показателей пациентов   </w:t>
      </w:r>
      <w:r w:rsidR="00714CCC">
        <w:rPr>
          <w:rFonts w:ascii="Times New Roman" w:hAnsi="Times New Roman" w:cs="Times New Roman"/>
        </w:rPr>
        <w:t xml:space="preserve"> </w:t>
      </w:r>
    </w:p>
    <w:p w14:paraId="2B3C5A96" w14:textId="425DEEFB" w:rsidR="00060421" w:rsidRDefault="00DA5C81" w:rsidP="00E9739F">
      <w:pPr>
        <w:suppressAutoHyphens/>
        <w:spacing w:after="0"/>
        <w:rPr>
          <w:rFonts w:ascii="Times New Roman" w:hAnsi="Times New Roman" w:cs="Times New Roman"/>
          <w:iCs/>
        </w:rPr>
      </w:pPr>
      <w:r w:rsidRPr="00934600">
        <w:rPr>
          <w:rFonts w:ascii="Times New Roman" w:hAnsi="Times New Roman" w:cs="Times New Roman"/>
          <w:iCs/>
        </w:rPr>
        <w:t xml:space="preserve">          </w:t>
      </w:r>
      <w:r w:rsidR="00E9739F" w:rsidRPr="00934600">
        <w:rPr>
          <w:rFonts w:ascii="Times New Roman" w:hAnsi="Times New Roman" w:cs="Times New Roman"/>
          <w:iCs/>
        </w:rPr>
        <w:t>2.2. Основные характеристики</w:t>
      </w:r>
    </w:p>
    <w:tbl>
      <w:tblPr>
        <w:tblW w:w="0" w:type="auto"/>
        <w:tblInd w:w="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"/>
        <w:gridCol w:w="4126"/>
        <w:gridCol w:w="8222"/>
      </w:tblGrid>
      <w:tr w:rsidR="00A116D3" w:rsidRPr="009E0682" w14:paraId="45DD32C5" w14:textId="77777777" w:rsidTr="00460820">
        <w:trPr>
          <w:trHeight w:val="581"/>
        </w:trPr>
        <w:tc>
          <w:tcPr>
            <w:tcW w:w="841" w:type="dxa"/>
            <w:shd w:val="solid" w:color="FFFFFF" w:fill="auto"/>
            <w:vAlign w:val="center"/>
          </w:tcPr>
          <w:p w14:paraId="0DED871A" w14:textId="77777777" w:rsidR="00A116D3" w:rsidRPr="00460820" w:rsidRDefault="00A116D3" w:rsidP="0046082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60820">
              <w:rPr>
                <w:rFonts w:ascii="Times New Roman" w:hAnsi="Times New Roman" w:cs="Times New Roman"/>
                <w:b/>
                <w:bCs/>
                <w:color w:val="000000"/>
              </w:rPr>
              <w:t>№</w:t>
            </w:r>
          </w:p>
        </w:tc>
        <w:tc>
          <w:tcPr>
            <w:tcW w:w="4126" w:type="dxa"/>
            <w:shd w:val="solid" w:color="FFFFFF" w:fill="auto"/>
            <w:vAlign w:val="center"/>
          </w:tcPr>
          <w:p w14:paraId="6C64BB99" w14:textId="77777777" w:rsidR="00A116D3" w:rsidRPr="00460820" w:rsidRDefault="00A116D3" w:rsidP="0046082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60820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8222" w:type="dxa"/>
            <w:shd w:val="solid" w:color="FFFFFF" w:fill="auto"/>
            <w:vAlign w:val="center"/>
          </w:tcPr>
          <w:p w14:paraId="6F7DBD89" w14:textId="77777777" w:rsidR="00A116D3" w:rsidRPr="00460820" w:rsidRDefault="00A116D3" w:rsidP="0046082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60820">
              <w:rPr>
                <w:rFonts w:ascii="Times New Roman" w:hAnsi="Times New Roman" w:cs="Times New Roman"/>
                <w:b/>
                <w:bCs/>
                <w:color w:val="000000"/>
              </w:rPr>
              <w:t>Технические и качественные характеристики (описание) товаров</w:t>
            </w:r>
          </w:p>
        </w:tc>
      </w:tr>
      <w:tr w:rsidR="00045E60" w:rsidRPr="003E1625" w14:paraId="11591951" w14:textId="77777777" w:rsidTr="007030B0">
        <w:trPr>
          <w:trHeight w:val="683"/>
        </w:trPr>
        <w:tc>
          <w:tcPr>
            <w:tcW w:w="841" w:type="dxa"/>
            <w:shd w:val="solid" w:color="FFFFFF" w:fill="auto"/>
            <w:vAlign w:val="center"/>
          </w:tcPr>
          <w:p w14:paraId="378479E3" w14:textId="5468040C" w:rsidR="00045E60" w:rsidRPr="00460820" w:rsidRDefault="00045E60" w:rsidP="00045E6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60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26" w:type="dxa"/>
            <w:shd w:val="clear" w:color="000000" w:fill="FFFFFF"/>
            <w:vAlign w:val="center"/>
          </w:tcPr>
          <w:p w14:paraId="7044B93A" w14:textId="02750199" w:rsidR="00045E60" w:rsidRPr="00926BB0" w:rsidRDefault="003E1625" w:rsidP="007030B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3E1625">
              <w:rPr>
                <w:rFonts w:ascii="Times New Roman" w:eastAsia="Times New Roman" w:hAnsi="Times New Roman" w:cs="Times New Roman"/>
              </w:rPr>
              <w:t>Кабель пациента</w:t>
            </w:r>
          </w:p>
        </w:tc>
        <w:tc>
          <w:tcPr>
            <w:tcW w:w="8222" w:type="dxa"/>
            <w:shd w:val="clear" w:color="000000" w:fill="FFFFFF"/>
          </w:tcPr>
          <w:p w14:paraId="26469AE1" w14:textId="5CA41FAF" w:rsidR="000652C4" w:rsidRPr="000652C4" w:rsidRDefault="000652C4" w:rsidP="000652C4">
            <w:pPr>
              <w:pStyle w:val="a5"/>
              <w:contextualSpacing/>
              <w:rPr>
                <w:sz w:val="22"/>
                <w:szCs w:val="22"/>
              </w:rPr>
            </w:pPr>
            <w:r w:rsidRPr="000652C4">
              <w:rPr>
                <w:sz w:val="22"/>
                <w:szCs w:val="22"/>
              </w:rPr>
              <w:t xml:space="preserve">Кабель серии RD </w:t>
            </w:r>
            <w:proofErr w:type="spellStart"/>
            <w:r w:rsidRPr="000652C4">
              <w:rPr>
                <w:sz w:val="22"/>
                <w:szCs w:val="22"/>
              </w:rPr>
              <w:t>rainbow</w:t>
            </w:r>
            <w:proofErr w:type="spellEnd"/>
            <w:r w:rsidRPr="000652C4">
              <w:rPr>
                <w:sz w:val="22"/>
                <w:szCs w:val="22"/>
              </w:rPr>
              <w:t xml:space="preserve"> SET для применения только с устройствами, использующими технологию </w:t>
            </w:r>
            <w:proofErr w:type="spellStart"/>
            <w:r w:rsidRPr="000652C4">
              <w:rPr>
                <w:sz w:val="22"/>
                <w:szCs w:val="22"/>
              </w:rPr>
              <w:t>rainbow</w:t>
            </w:r>
            <w:proofErr w:type="spellEnd"/>
            <w:r w:rsidRPr="000652C4">
              <w:rPr>
                <w:sz w:val="22"/>
                <w:szCs w:val="22"/>
              </w:rPr>
              <w:t xml:space="preserve"> SET версии 7.1 или выше или лицензированными для использования с датчиками, совместимыми с технологией</w:t>
            </w:r>
            <w:r w:rsidR="00C96D37">
              <w:rPr>
                <w:sz w:val="22"/>
                <w:szCs w:val="22"/>
              </w:rPr>
              <w:t xml:space="preserve"> </w:t>
            </w:r>
            <w:proofErr w:type="spellStart"/>
            <w:r w:rsidRPr="000652C4">
              <w:rPr>
                <w:sz w:val="22"/>
                <w:szCs w:val="22"/>
              </w:rPr>
              <w:t>rainbow</w:t>
            </w:r>
            <w:proofErr w:type="spellEnd"/>
            <w:r w:rsidRPr="000652C4">
              <w:rPr>
                <w:sz w:val="22"/>
                <w:szCs w:val="22"/>
              </w:rPr>
              <w:t xml:space="preserve">® </w:t>
            </w:r>
          </w:p>
          <w:p w14:paraId="7FAD53A1" w14:textId="77777777" w:rsidR="006E6D56" w:rsidRDefault="000652C4" w:rsidP="006E6D56">
            <w:pPr>
              <w:pStyle w:val="a5"/>
              <w:contextualSpacing/>
              <w:rPr>
                <w:sz w:val="22"/>
                <w:szCs w:val="22"/>
              </w:rPr>
            </w:pPr>
            <w:r w:rsidRPr="000652C4">
              <w:rPr>
                <w:sz w:val="22"/>
                <w:szCs w:val="22"/>
              </w:rPr>
              <w:t xml:space="preserve">Кабель </w:t>
            </w:r>
            <w:r w:rsidR="00C96D37">
              <w:rPr>
                <w:sz w:val="22"/>
                <w:szCs w:val="22"/>
              </w:rPr>
              <w:t xml:space="preserve">должен быть </w:t>
            </w:r>
            <w:r w:rsidRPr="000652C4">
              <w:rPr>
                <w:sz w:val="22"/>
                <w:szCs w:val="22"/>
              </w:rPr>
              <w:t>оснащен технологией X-</w:t>
            </w:r>
            <w:proofErr w:type="spellStart"/>
            <w:r w:rsidRPr="000652C4">
              <w:rPr>
                <w:sz w:val="22"/>
                <w:szCs w:val="22"/>
              </w:rPr>
              <w:t>Cal</w:t>
            </w:r>
            <w:proofErr w:type="spellEnd"/>
            <w:r w:rsidRPr="000652C4">
              <w:rPr>
                <w:sz w:val="22"/>
                <w:szCs w:val="22"/>
              </w:rPr>
              <w:t xml:space="preserve">™ для минимизации риска неточных показаний и непредсказуемого прерывания мониторинга пациента. Кабель </w:t>
            </w:r>
            <w:r w:rsidR="00C96D37">
              <w:rPr>
                <w:sz w:val="22"/>
                <w:szCs w:val="22"/>
              </w:rPr>
              <w:t xml:space="preserve">должен </w:t>
            </w:r>
            <w:r w:rsidRPr="000652C4">
              <w:rPr>
                <w:sz w:val="22"/>
                <w:szCs w:val="22"/>
              </w:rPr>
              <w:t>обеспечит</w:t>
            </w:r>
            <w:r w:rsidR="00C96D37">
              <w:rPr>
                <w:sz w:val="22"/>
                <w:szCs w:val="22"/>
              </w:rPr>
              <w:t>ь</w:t>
            </w:r>
            <w:r w:rsidRPr="000652C4">
              <w:rPr>
                <w:sz w:val="22"/>
                <w:szCs w:val="22"/>
              </w:rPr>
              <w:t xml:space="preserve"> мониторинг пациента на срок до 17 520 часов. </w:t>
            </w:r>
          </w:p>
          <w:p w14:paraId="0F428B4F" w14:textId="307DAAC1" w:rsidR="006E6D56" w:rsidRDefault="000652C4" w:rsidP="006E6D56">
            <w:pPr>
              <w:pStyle w:val="a5"/>
              <w:contextualSpacing/>
              <w:rPr>
                <w:sz w:val="22"/>
                <w:szCs w:val="22"/>
              </w:rPr>
            </w:pPr>
            <w:r w:rsidRPr="000652C4">
              <w:rPr>
                <w:sz w:val="22"/>
                <w:szCs w:val="22"/>
              </w:rPr>
              <w:t xml:space="preserve">Рабочая температура от 5°C до 40°C </w:t>
            </w:r>
          </w:p>
          <w:p w14:paraId="62B17327" w14:textId="600C82A1" w:rsidR="006E6D56" w:rsidRDefault="000652C4" w:rsidP="006E6D56">
            <w:pPr>
              <w:pStyle w:val="a5"/>
              <w:contextualSpacing/>
              <w:rPr>
                <w:sz w:val="22"/>
                <w:szCs w:val="22"/>
              </w:rPr>
            </w:pPr>
            <w:r w:rsidRPr="000652C4">
              <w:rPr>
                <w:sz w:val="22"/>
                <w:szCs w:val="22"/>
              </w:rPr>
              <w:t xml:space="preserve">Температура хранения от –40°C до 70°C </w:t>
            </w:r>
          </w:p>
          <w:p w14:paraId="554B22FC" w14:textId="77777777" w:rsidR="006E6D56" w:rsidRDefault="000652C4" w:rsidP="006E6D56">
            <w:pPr>
              <w:pStyle w:val="a5"/>
              <w:contextualSpacing/>
              <w:rPr>
                <w:sz w:val="22"/>
                <w:szCs w:val="22"/>
              </w:rPr>
            </w:pPr>
            <w:r w:rsidRPr="000652C4">
              <w:rPr>
                <w:sz w:val="22"/>
                <w:szCs w:val="22"/>
              </w:rPr>
              <w:t>Относительная влажность от 5 до 95% без конденсации</w:t>
            </w:r>
          </w:p>
          <w:p w14:paraId="282FB337" w14:textId="5AFC567E" w:rsidR="006E6D56" w:rsidRDefault="000652C4" w:rsidP="006E6D56">
            <w:pPr>
              <w:pStyle w:val="a5"/>
              <w:contextualSpacing/>
              <w:rPr>
                <w:sz w:val="22"/>
                <w:szCs w:val="22"/>
              </w:rPr>
            </w:pPr>
            <w:r w:rsidRPr="000652C4">
              <w:rPr>
                <w:sz w:val="22"/>
                <w:szCs w:val="22"/>
              </w:rPr>
              <w:lastRenderedPageBreak/>
              <w:t xml:space="preserve">Длина кабеля – не менее 3,7 м. </w:t>
            </w:r>
          </w:p>
          <w:p w14:paraId="216EC9C2" w14:textId="77777777" w:rsidR="006E6D56" w:rsidRDefault="000652C4" w:rsidP="006E6D56">
            <w:pPr>
              <w:pStyle w:val="a5"/>
              <w:contextualSpacing/>
              <w:rPr>
                <w:sz w:val="22"/>
                <w:szCs w:val="22"/>
              </w:rPr>
            </w:pPr>
            <w:r w:rsidRPr="000652C4">
              <w:rPr>
                <w:sz w:val="22"/>
                <w:szCs w:val="22"/>
              </w:rPr>
              <w:t>Наличие фирменной упаковки и заводской инструкции.</w:t>
            </w:r>
          </w:p>
          <w:p w14:paraId="1D35B56C" w14:textId="77777777" w:rsidR="006E6D56" w:rsidRDefault="000652C4" w:rsidP="006E6D56">
            <w:pPr>
              <w:pStyle w:val="a5"/>
              <w:contextualSpacing/>
              <w:rPr>
                <w:sz w:val="22"/>
                <w:szCs w:val="22"/>
              </w:rPr>
            </w:pPr>
            <w:r w:rsidRPr="000652C4">
              <w:rPr>
                <w:sz w:val="22"/>
                <w:szCs w:val="22"/>
              </w:rPr>
              <w:t xml:space="preserve">Наличие фирменной маркировки. </w:t>
            </w:r>
          </w:p>
          <w:p w14:paraId="1782D604" w14:textId="31FEF625" w:rsidR="000652C4" w:rsidRPr="003E1625" w:rsidRDefault="000652C4" w:rsidP="006E6D56">
            <w:pPr>
              <w:pStyle w:val="a5"/>
              <w:contextualSpacing/>
            </w:pPr>
            <w:r w:rsidRPr="000652C4">
              <w:rPr>
                <w:sz w:val="22"/>
                <w:szCs w:val="22"/>
              </w:rPr>
              <w:t xml:space="preserve">Наличие сертификата происхождения товара. </w:t>
            </w:r>
          </w:p>
        </w:tc>
      </w:tr>
    </w:tbl>
    <w:p w14:paraId="4C22F564" w14:textId="77777777" w:rsidR="00366D22" w:rsidRPr="00934600" w:rsidRDefault="00366D22" w:rsidP="00366D22">
      <w:pPr>
        <w:pStyle w:val="a8"/>
        <w:widowControl w:val="0"/>
        <w:numPr>
          <w:ilvl w:val="1"/>
          <w:numId w:val="7"/>
        </w:numPr>
        <w:tabs>
          <w:tab w:val="left" w:pos="851"/>
          <w:tab w:val="left" w:pos="993"/>
        </w:tabs>
        <w:adjustRightInd w:val="0"/>
        <w:spacing w:after="0" w:line="240" w:lineRule="auto"/>
        <w:ind w:left="0" w:right="113" w:firstLine="567"/>
        <w:jc w:val="both"/>
        <w:rPr>
          <w:rFonts w:ascii="Times New Roman" w:hAnsi="Times New Roman" w:cs="Times New Roman"/>
          <w:iCs/>
        </w:rPr>
      </w:pPr>
      <w:r w:rsidRPr="00934600">
        <w:rPr>
          <w:rFonts w:ascii="Times New Roman" w:hAnsi="Times New Roman" w:cs="Times New Roman"/>
          <w:iCs/>
        </w:rPr>
        <w:lastRenderedPageBreak/>
        <w:t>Поставщик обязан соблюдать требования к безопасности:</w:t>
      </w:r>
    </w:p>
    <w:p w14:paraId="742CCE19" w14:textId="77777777" w:rsidR="00366D22" w:rsidRPr="00934600" w:rsidRDefault="00366D22" w:rsidP="000652C4">
      <w:pPr>
        <w:pStyle w:val="a8"/>
        <w:widowControl w:val="0"/>
        <w:numPr>
          <w:ilvl w:val="2"/>
          <w:numId w:val="7"/>
        </w:numPr>
        <w:tabs>
          <w:tab w:val="left" w:pos="426"/>
          <w:tab w:val="left" w:pos="851"/>
          <w:tab w:val="left" w:pos="993"/>
          <w:tab w:val="left" w:pos="1276"/>
        </w:tabs>
        <w:adjustRightInd w:val="0"/>
        <w:spacing w:after="0" w:line="240" w:lineRule="auto"/>
        <w:ind w:left="0" w:right="113" w:firstLine="567"/>
        <w:jc w:val="both"/>
        <w:rPr>
          <w:rFonts w:ascii="Times New Roman" w:hAnsi="Times New Roman" w:cs="Times New Roman"/>
        </w:rPr>
      </w:pPr>
      <w:r w:rsidRPr="00934600">
        <w:rPr>
          <w:rFonts w:ascii="Times New Roman" w:hAnsi="Times New Roman" w:cs="Times New Roman"/>
          <w:color w:val="000000"/>
        </w:rPr>
        <w:t>Медицинские изделия должны хранится и транспортироваться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органом;</w:t>
      </w:r>
    </w:p>
    <w:p w14:paraId="75EB8DF0" w14:textId="77777777" w:rsidR="00366D22" w:rsidRPr="00934600" w:rsidRDefault="00366D22" w:rsidP="000652C4">
      <w:pPr>
        <w:pStyle w:val="a8"/>
        <w:widowControl w:val="0"/>
        <w:numPr>
          <w:ilvl w:val="2"/>
          <w:numId w:val="7"/>
        </w:numPr>
        <w:tabs>
          <w:tab w:val="left" w:pos="426"/>
          <w:tab w:val="left" w:pos="851"/>
          <w:tab w:val="left" w:pos="993"/>
          <w:tab w:val="left" w:pos="1276"/>
        </w:tabs>
        <w:adjustRightInd w:val="0"/>
        <w:spacing w:after="0" w:line="240" w:lineRule="auto"/>
        <w:ind w:left="0" w:right="113" w:firstLine="567"/>
        <w:jc w:val="both"/>
        <w:rPr>
          <w:rFonts w:ascii="Times New Roman" w:hAnsi="Times New Roman" w:cs="Times New Roman"/>
          <w:color w:val="000000"/>
        </w:rPr>
      </w:pPr>
      <w:r w:rsidRPr="00934600">
        <w:rPr>
          <w:rFonts w:ascii="Times New Roman" w:hAnsi="Times New Roman" w:cs="Times New Roman"/>
          <w:color w:val="000000"/>
        </w:rPr>
        <w:t>Маркировки, потребительские упаковки и инструкции по применению лекарственных средств, профилактических (иммунобиологических, диагностических) препаратов, медицинских изделий должны соответствовать требованиям Кодекса и порядку, установленному уполномоченным органом в области здравоохранения.</w:t>
      </w:r>
    </w:p>
    <w:p w14:paraId="36C834C7" w14:textId="77777777" w:rsidR="00D35AD7" w:rsidRPr="001015E1" w:rsidRDefault="00366D22" w:rsidP="00D35AD7">
      <w:pPr>
        <w:pStyle w:val="a8"/>
        <w:widowControl w:val="0"/>
        <w:numPr>
          <w:ilvl w:val="1"/>
          <w:numId w:val="7"/>
        </w:numPr>
        <w:tabs>
          <w:tab w:val="left" w:pos="993"/>
          <w:tab w:val="left" w:pos="1134"/>
        </w:tabs>
        <w:adjustRightInd w:val="0"/>
        <w:spacing w:after="0" w:line="240" w:lineRule="auto"/>
        <w:ind w:left="0" w:right="112" w:firstLine="567"/>
        <w:jc w:val="both"/>
        <w:rPr>
          <w:rFonts w:ascii="Times New Roman" w:hAnsi="Times New Roman" w:cs="Times New Roman"/>
          <w:iCs/>
        </w:rPr>
      </w:pPr>
      <w:r w:rsidRPr="00934600">
        <w:rPr>
          <w:rFonts w:ascii="Times New Roman" w:hAnsi="Times New Roman" w:cs="Times New Roman"/>
          <w:iCs/>
        </w:rPr>
        <w:t xml:space="preserve"> </w:t>
      </w:r>
      <w:r w:rsidR="00D35AD7" w:rsidRPr="001015E1">
        <w:rPr>
          <w:rFonts w:ascii="Times New Roman" w:hAnsi="Times New Roman" w:cs="Times New Roman"/>
          <w:iCs/>
        </w:rPr>
        <w:t>Срок и/или объем предоставления гарантий качества:</w:t>
      </w:r>
    </w:p>
    <w:p w14:paraId="399D8964" w14:textId="77777777" w:rsidR="00D35AD7" w:rsidRPr="001015E1" w:rsidRDefault="00D35AD7" w:rsidP="00D35AD7">
      <w:pPr>
        <w:pStyle w:val="a8"/>
        <w:widowControl w:val="0"/>
        <w:numPr>
          <w:ilvl w:val="0"/>
          <w:numId w:val="6"/>
        </w:numPr>
        <w:tabs>
          <w:tab w:val="left" w:pos="567"/>
          <w:tab w:val="left" w:pos="851"/>
        </w:tabs>
        <w:adjustRightInd w:val="0"/>
        <w:spacing w:after="0" w:line="240" w:lineRule="auto"/>
        <w:ind w:left="0" w:right="112" w:firstLine="567"/>
        <w:jc w:val="both"/>
        <w:rPr>
          <w:rFonts w:ascii="Times New Roman" w:hAnsi="Times New Roman" w:cs="Times New Roman"/>
        </w:rPr>
      </w:pPr>
      <w:r w:rsidRPr="001015E1">
        <w:rPr>
          <w:rFonts w:ascii="Times New Roman" w:hAnsi="Times New Roman" w:cs="Times New Roman"/>
          <w:color w:val="000000"/>
        </w:rPr>
        <w:t>срок годности лекарственных средств, профилактических (иммунобиологических, диагностических) препаратов и медицинских изделий на дату поставки поставщиком заказчику должен составлять:</w:t>
      </w:r>
    </w:p>
    <w:p w14:paraId="6BAC85A9" w14:textId="77777777" w:rsidR="00D35AD7" w:rsidRPr="001015E1" w:rsidRDefault="00D35AD7" w:rsidP="00D35AD7">
      <w:pPr>
        <w:widowControl w:val="0"/>
        <w:tabs>
          <w:tab w:val="left" w:pos="993"/>
          <w:tab w:val="left" w:pos="1134"/>
        </w:tabs>
        <w:adjustRightInd w:val="0"/>
        <w:spacing w:after="0" w:line="240" w:lineRule="auto"/>
        <w:ind w:right="112" w:firstLine="567"/>
        <w:jc w:val="both"/>
        <w:rPr>
          <w:rFonts w:ascii="Times New Roman" w:hAnsi="Times New Roman" w:cs="Times New Roman"/>
          <w:color w:val="000000"/>
        </w:rPr>
      </w:pPr>
      <w:r w:rsidRPr="001015E1">
        <w:rPr>
          <w:rFonts w:ascii="Times New Roman" w:hAnsi="Times New Roman" w:cs="Times New Roman"/>
          <w:color w:val="000000"/>
        </w:rPr>
        <w:t xml:space="preserve">не менее пятидесяти процентов от указанного срока годности на упаковке (при сроке годности менее двух лет); </w:t>
      </w:r>
    </w:p>
    <w:p w14:paraId="54909769" w14:textId="77777777" w:rsidR="00D35AD7" w:rsidRPr="001015E1" w:rsidRDefault="00D35AD7" w:rsidP="00D35AD7">
      <w:pPr>
        <w:widowControl w:val="0"/>
        <w:tabs>
          <w:tab w:val="left" w:pos="993"/>
          <w:tab w:val="left" w:pos="1134"/>
        </w:tabs>
        <w:adjustRightInd w:val="0"/>
        <w:spacing w:after="0" w:line="240" w:lineRule="auto"/>
        <w:ind w:right="112" w:firstLine="567"/>
        <w:jc w:val="both"/>
        <w:rPr>
          <w:rFonts w:ascii="Times New Roman" w:hAnsi="Times New Roman" w:cs="Times New Roman"/>
          <w:color w:val="000000"/>
        </w:rPr>
      </w:pPr>
      <w:r w:rsidRPr="001015E1">
        <w:rPr>
          <w:rFonts w:ascii="Times New Roman" w:hAnsi="Times New Roman" w:cs="Times New Roman"/>
          <w:color w:val="000000"/>
        </w:rPr>
        <w:t>не менее двенадцати месяцев от указанного срока годности на упаковке (при сроке годности два года и более).</w:t>
      </w:r>
    </w:p>
    <w:p w14:paraId="4A0D6A17" w14:textId="6418008E" w:rsidR="00D35AD7" w:rsidRDefault="00D35AD7" w:rsidP="00D35AD7">
      <w:pPr>
        <w:pStyle w:val="a8"/>
        <w:numPr>
          <w:ilvl w:val="0"/>
          <w:numId w:val="6"/>
        </w:numPr>
        <w:tabs>
          <w:tab w:val="left" w:pos="709"/>
        </w:tabs>
        <w:spacing w:line="240" w:lineRule="auto"/>
        <w:ind w:left="142" w:right="110" w:firstLine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="006E6D56">
        <w:rPr>
          <w:rFonts w:ascii="Times New Roman" w:hAnsi="Times New Roman" w:cs="Times New Roman"/>
          <w:color w:val="000000"/>
        </w:rPr>
        <w:t>г</w:t>
      </w:r>
      <w:r>
        <w:rPr>
          <w:rFonts w:ascii="Times New Roman" w:hAnsi="Times New Roman" w:cs="Times New Roman"/>
          <w:color w:val="000000"/>
        </w:rPr>
        <w:t xml:space="preserve">арантийный срок не менее </w:t>
      </w:r>
      <w:r>
        <w:rPr>
          <w:rFonts w:ascii="Times New Roman" w:hAnsi="Times New Roman" w:cs="Times New Roman"/>
          <w:color w:val="000000"/>
          <w:lang w:val="kk-KZ"/>
        </w:rPr>
        <w:t>6</w:t>
      </w:r>
      <w:r w:rsidRPr="00ED6692"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шести) месяцев</w:t>
      </w:r>
      <w:r w:rsidRPr="00ED6692">
        <w:rPr>
          <w:rFonts w:ascii="Times New Roman" w:hAnsi="Times New Roman" w:cs="Times New Roman"/>
          <w:color w:val="000000"/>
        </w:rPr>
        <w:t>, с даты подписания сторонами акта приема передачи.</w:t>
      </w:r>
    </w:p>
    <w:p w14:paraId="164FC3FE" w14:textId="77777777" w:rsidR="00366D22" w:rsidRPr="00934600" w:rsidRDefault="00366D22" w:rsidP="00366D22">
      <w:pPr>
        <w:widowControl w:val="0"/>
        <w:tabs>
          <w:tab w:val="left" w:pos="851"/>
          <w:tab w:val="left" w:pos="993"/>
          <w:tab w:val="left" w:pos="1134"/>
        </w:tabs>
        <w:adjustRightInd w:val="0"/>
        <w:spacing w:after="0"/>
        <w:ind w:right="112"/>
        <w:jc w:val="both"/>
        <w:rPr>
          <w:rFonts w:ascii="Times New Roman" w:hAnsi="Times New Roman" w:cs="Times New Roman"/>
          <w:b/>
          <w:bCs/>
        </w:rPr>
      </w:pPr>
      <w:r w:rsidRPr="00934600">
        <w:rPr>
          <w:rFonts w:ascii="Times New Roman" w:hAnsi="Times New Roman" w:cs="Times New Roman"/>
          <w:b/>
          <w:bCs/>
        </w:rPr>
        <w:t xml:space="preserve">          Раздел 3. Прочие характеристики:</w:t>
      </w:r>
    </w:p>
    <w:p w14:paraId="0D1EB43A" w14:textId="77777777" w:rsidR="00366D22" w:rsidRPr="00934600" w:rsidRDefault="00366D22" w:rsidP="00366D22">
      <w:pPr>
        <w:widowControl w:val="0"/>
        <w:shd w:val="clear" w:color="auto" w:fill="FFFFFF"/>
        <w:tabs>
          <w:tab w:val="num" w:pos="720"/>
          <w:tab w:val="left" w:pos="851"/>
        </w:tabs>
        <w:autoSpaceDE w:val="0"/>
        <w:autoSpaceDN w:val="0"/>
        <w:adjustRightInd w:val="0"/>
        <w:spacing w:after="0" w:line="240" w:lineRule="auto"/>
        <w:ind w:right="112" w:firstLine="567"/>
        <w:jc w:val="both"/>
        <w:rPr>
          <w:rFonts w:ascii="Times New Roman" w:hAnsi="Times New Roman" w:cs="Times New Roman"/>
          <w:spacing w:val="-12"/>
        </w:rPr>
      </w:pPr>
      <w:r w:rsidRPr="00934600">
        <w:rPr>
          <w:rFonts w:ascii="Times New Roman" w:hAnsi="Times New Roman" w:cs="Times New Roman"/>
          <w:spacing w:val="-12"/>
        </w:rPr>
        <w:t xml:space="preserve">3.1. </w:t>
      </w:r>
      <w:r w:rsidRPr="00934600">
        <w:rPr>
          <w:rFonts w:ascii="Times New Roman" w:hAnsi="Times New Roman" w:cs="Times New Roman"/>
          <w:iCs/>
        </w:rPr>
        <w:t>Требование о предоставлении документации, передаваемой вместе с товаром: руководство по эксплуатации</w:t>
      </w:r>
      <w:r>
        <w:rPr>
          <w:rFonts w:ascii="Times New Roman" w:hAnsi="Times New Roman" w:cs="Times New Roman"/>
          <w:iCs/>
        </w:rPr>
        <w:t xml:space="preserve"> на русском языке</w:t>
      </w:r>
      <w:r w:rsidRPr="00934600">
        <w:rPr>
          <w:rFonts w:ascii="Times New Roman" w:hAnsi="Times New Roman" w:cs="Times New Roman"/>
          <w:iCs/>
        </w:rPr>
        <w:t>, технические описания;</w:t>
      </w:r>
    </w:p>
    <w:p w14:paraId="6DF4DD73" w14:textId="77777777" w:rsidR="00366D22" w:rsidRDefault="00366D22" w:rsidP="00366D22">
      <w:pPr>
        <w:widowControl w:val="0"/>
        <w:shd w:val="clear" w:color="auto" w:fill="FFFFFF"/>
        <w:tabs>
          <w:tab w:val="num" w:pos="720"/>
          <w:tab w:val="left" w:pos="851"/>
        </w:tabs>
        <w:autoSpaceDE w:val="0"/>
        <w:autoSpaceDN w:val="0"/>
        <w:adjustRightInd w:val="0"/>
        <w:spacing w:after="0" w:line="240" w:lineRule="auto"/>
        <w:ind w:right="112" w:firstLine="567"/>
        <w:jc w:val="both"/>
        <w:rPr>
          <w:rFonts w:ascii="Times New Roman" w:hAnsi="Times New Roman" w:cs="Times New Roman"/>
          <w:iCs/>
        </w:rPr>
      </w:pPr>
      <w:r w:rsidRPr="00934600">
        <w:rPr>
          <w:rFonts w:ascii="Times New Roman" w:hAnsi="Times New Roman" w:cs="Times New Roman"/>
          <w:spacing w:val="-12"/>
        </w:rPr>
        <w:t xml:space="preserve">3.2. Поставка товара Поставщиком осуществляется по условиям </w:t>
      </w:r>
      <w:r w:rsidRPr="00934600">
        <w:rPr>
          <w:rFonts w:ascii="Times New Roman" w:eastAsia="Calibri" w:hAnsi="Times New Roman" w:cs="Times New Roman"/>
          <w:color w:val="000000" w:themeColor="text1"/>
        </w:rPr>
        <w:t>DDP ИНКОТЕРМС 2020</w:t>
      </w:r>
      <w:r w:rsidRPr="00934600">
        <w:rPr>
          <w:rFonts w:ascii="Times New Roman" w:hAnsi="Times New Roman" w:cs="Times New Roman"/>
          <w:iCs/>
        </w:rPr>
        <w:t>;</w:t>
      </w:r>
    </w:p>
    <w:p w14:paraId="65E07073" w14:textId="77777777" w:rsidR="00366D22" w:rsidRPr="00C662DA" w:rsidRDefault="00366D22" w:rsidP="00366D22">
      <w:pPr>
        <w:ind w:right="11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Cs/>
        </w:rPr>
        <w:t xml:space="preserve">          </w:t>
      </w:r>
      <w:r>
        <w:rPr>
          <w:rFonts w:ascii="Times New Roman" w:hAnsi="Times New Roman" w:cs="Times New Roman"/>
          <w:color w:val="000000"/>
        </w:rPr>
        <w:t>3.3</w:t>
      </w:r>
      <w:r w:rsidRPr="00C662DA">
        <w:rPr>
          <w:rFonts w:ascii="Times New Roman" w:hAnsi="Times New Roman" w:cs="Times New Roman"/>
          <w:color w:val="000000"/>
        </w:rPr>
        <w:t>. Индикаторы качества оказываемых услуг Исполнителем</w:t>
      </w:r>
    </w:p>
    <w:tbl>
      <w:tblPr>
        <w:tblW w:w="134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105"/>
        <w:gridCol w:w="2674"/>
        <w:gridCol w:w="1836"/>
      </w:tblGrid>
      <w:tr w:rsidR="00366D22" w:rsidRPr="00C662DA" w14:paraId="36A6A062" w14:textId="77777777" w:rsidTr="00D35AD7">
        <w:trPr>
          <w:trHeight w:val="355"/>
        </w:trPr>
        <w:tc>
          <w:tcPr>
            <w:tcW w:w="852" w:type="dxa"/>
            <w:vAlign w:val="center"/>
          </w:tcPr>
          <w:p w14:paraId="6E46C65D" w14:textId="77777777" w:rsidR="00366D22" w:rsidRPr="00C662DA" w:rsidRDefault="00366D22" w:rsidP="00D35AD7">
            <w:pPr>
              <w:spacing w:line="240" w:lineRule="auto"/>
              <w:ind w:right="108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C662DA">
              <w:rPr>
                <w:rFonts w:ascii="Times New Roman" w:hAnsi="Times New Roman" w:cs="Times New Roman"/>
                <w:b/>
                <w:color w:val="000000"/>
                <w:lang w:val="kk-KZ"/>
              </w:rPr>
              <w:t>№</w:t>
            </w:r>
          </w:p>
        </w:tc>
        <w:tc>
          <w:tcPr>
            <w:tcW w:w="8105" w:type="dxa"/>
            <w:vAlign w:val="center"/>
          </w:tcPr>
          <w:p w14:paraId="2C34CEC7" w14:textId="77777777" w:rsidR="00366D22" w:rsidRPr="00C662DA" w:rsidRDefault="00366D22" w:rsidP="00D35AD7">
            <w:pPr>
              <w:spacing w:line="240" w:lineRule="auto"/>
              <w:ind w:right="108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C662DA">
              <w:rPr>
                <w:rFonts w:ascii="Times New Roman" w:hAnsi="Times New Roman" w:cs="Times New Roman"/>
                <w:b/>
                <w:color w:val="000000"/>
                <w:lang w:val="kk-KZ"/>
              </w:rPr>
              <w:t>Наименование индикатора</w:t>
            </w:r>
          </w:p>
        </w:tc>
        <w:tc>
          <w:tcPr>
            <w:tcW w:w="2674" w:type="dxa"/>
            <w:vAlign w:val="center"/>
          </w:tcPr>
          <w:p w14:paraId="00ED7ED7" w14:textId="77777777" w:rsidR="00366D22" w:rsidRPr="00C662DA" w:rsidRDefault="00366D22" w:rsidP="00D35AD7">
            <w:pPr>
              <w:spacing w:line="240" w:lineRule="auto"/>
              <w:ind w:right="108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C662DA">
              <w:rPr>
                <w:rFonts w:ascii="Times New Roman" w:hAnsi="Times New Roman" w:cs="Times New Roman"/>
                <w:b/>
                <w:color w:val="000000"/>
                <w:lang w:val="kk-KZ"/>
              </w:rPr>
              <w:t>Единица измерения</w:t>
            </w:r>
          </w:p>
        </w:tc>
        <w:tc>
          <w:tcPr>
            <w:tcW w:w="1836" w:type="dxa"/>
            <w:vAlign w:val="center"/>
          </w:tcPr>
          <w:p w14:paraId="3227A9B7" w14:textId="77777777" w:rsidR="00366D22" w:rsidRPr="00C662DA" w:rsidRDefault="00366D22" w:rsidP="00D35AD7">
            <w:pPr>
              <w:spacing w:line="240" w:lineRule="auto"/>
              <w:ind w:right="108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C662DA">
              <w:rPr>
                <w:rFonts w:ascii="Times New Roman" w:hAnsi="Times New Roman" w:cs="Times New Roman"/>
                <w:b/>
                <w:color w:val="000000"/>
                <w:lang w:val="kk-KZ"/>
              </w:rPr>
              <w:t>Пороговое значение</w:t>
            </w:r>
          </w:p>
        </w:tc>
      </w:tr>
      <w:tr w:rsidR="00366D22" w:rsidRPr="00C662DA" w14:paraId="0CAD9A9F" w14:textId="77777777" w:rsidTr="000E3BDA">
        <w:tc>
          <w:tcPr>
            <w:tcW w:w="852" w:type="dxa"/>
            <w:vAlign w:val="center"/>
          </w:tcPr>
          <w:p w14:paraId="316398D8" w14:textId="77777777" w:rsidR="00366D22" w:rsidRPr="00C662DA" w:rsidRDefault="00366D22" w:rsidP="00D35AD7">
            <w:pPr>
              <w:spacing w:line="240" w:lineRule="auto"/>
              <w:ind w:right="108"/>
              <w:contextualSpacing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662DA">
              <w:rPr>
                <w:rFonts w:ascii="Times New Roman" w:hAnsi="Times New Roman" w:cs="Times New Roman"/>
                <w:color w:val="000000"/>
                <w:lang w:val="kk-KZ"/>
              </w:rPr>
              <w:t>1</w:t>
            </w:r>
          </w:p>
        </w:tc>
        <w:tc>
          <w:tcPr>
            <w:tcW w:w="8105" w:type="dxa"/>
            <w:vAlign w:val="center"/>
          </w:tcPr>
          <w:p w14:paraId="54EB7254" w14:textId="77777777" w:rsidR="00366D22" w:rsidRPr="00C662DA" w:rsidRDefault="00366D22" w:rsidP="00D35AD7">
            <w:pPr>
              <w:spacing w:line="240" w:lineRule="auto"/>
              <w:ind w:right="108"/>
              <w:contextualSpacing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C662DA">
              <w:rPr>
                <w:rFonts w:ascii="Times New Roman" w:hAnsi="Times New Roman" w:cs="Times New Roman"/>
                <w:color w:val="000000"/>
                <w:lang w:val="kk-KZ"/>
              </w:rPr>
              <w:t>Нарушение сроков поставки товара /или сроков реагирования на заявку*</w:t>
            </w:r>
          </w:p>
        </w:tc>
        <w:tc>
          <w:tcPr>
            <w:tcW w:w="2674" w:type="dxa"/>
            <w:vAlign w:val="center"/>
          </w:tcPr>
          <w:p w14:paraId="678DF4E1" w14:textId="77777777" w:rsidR="00366D22" w:rsidRPr="00C662DA" w:rsidRDefault="00366D22" w:rsidP="006E6D56">
            <w:pPr>
              <w:spacing w:line="240" w:lineRule="auto"/>
              <w:ind w:right="108"/>
              <w:contextualSpacing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662DA">
              <w:rPr>
                <w:rFonts w:ascii="Times New Roman" w:hAnsi="Times New Roman" w:cs="Times New Roman"/>
                <w:color w:val="000000"/>
                <w:lang w:val="kk-KZ"/>
              </w:rPr>
              <w:t>день</w:t>
            </w:r>
          </w:p>
        </w:tc>
        <w:tc>
          <w:tcPr>
            <w:tcW w:w="1836" w:type="dxa"/>
            <w:vAlign w:val="center"/>
          </w:tcPr>
          <w:p w14:paraId="4BF838F3" w14:textId="77777777" w:rsidR="00366D22" w:rsidRPr="00C662DA" w:rsidRDefault="00366D22" w:rsidP="006E6D56">
            <w:pPr>
              <w:spacing w:line="240" w:lineRule="auto"/>
              <w:ind w:right="108"/>
              <w:contextualSpacing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662DA">
              <w:rPr>
                <w:rFonts w:ascii="Times New Roman" w:hAnsi="Times New Roman" w:cs="Times New Roman"/>
                <w:color w:val="000000"/>
                <w:lang w:val="kk-KZ"/>
              </w:rPr>
              <w:t>0</w:t>
            </w:r>
          </w:p>
        </w:tc>
      </w:tr>
    </w:tbl>
    <w:p w14:paraId="7B117F27" w14:textId="77777777" w:rsidR="00366D22" w:rsidRPr="00C662DA" w:rsidRDefault="00366D22" w:rsidP="00366D22">
      <w:pPr>
        <w:ind w:right="110"/>
        <w:jc w:val="both"/>
        <w:rPr>
          <w:rFonts w:ascii="Times New Roman" w:hAnsi="Times New Roman" w:cs="Times New Roman"/>
          <w:color w:val="000000"/>
        </w:rPr>
      </w:pPr>
      <w:r w:rsidRPr="00C662DA">
        <w:rPr>
          <w:rFonts w:ascii="Times New Roman" w:hAnsi="Times New Roman" w:cs="Times New Roman"/>
          <w:color w:val="000000"/>
        </w:rPr>
        <w:t xml:space="preserve">             * Исчисление суммы неустойки производится за каждый день нарушения согласно пороговому значению</w:t>
      </w:r>
    </w:p>
    <w:p w14:paraId="1298D599" w14:textId="7AA0301A" w:rsidR="00D35AD7" w:rsidRPr="0030213B" w:rsidRDefault="0030213B" w:rsidP="00E677FA">
      <w:pPr>
        <w:spacing w:after="0" w:line="240" w:lineRule="auto"/>
        <w:ind w:left="-567"/>
        <w:rPr>
          <w:rFonts w:ascii="Times New Roman" w:hAnsi="Times New Roman" w:cs="Times New Roman"/>
          <w:i/>
        </w:rPr>
      </w:pPr>
      <w:r w:rsidRPr="0030213B">
        <w:rPr>
          <w:rFonts w:ascii="Times New Roman" w:hAnsi="Times New Roman" w:cs="Times New Roman"/>
          <w:i/>
        </w:rPr>
        <w:t xml:space="preserve">Согласовано: </w:t>
      </w:r>
    </w:p>
    <w:p w14:paraId="71F1149D" w14:textId="6B265DB0" w:rsidR="006F1D9B" w:rsidRDefault="006F1D9B" w:rsidP="00E677FA">
      <w:pPr>
        <w:spacing w:after="0" w:line="240" w:lineRule="auto"/>
        <w:ind w:left="-567"/>
        <w:rPr>
          <w:rFonts w:ascii="Times New Roman" w:hAnsi="Times New Roman" w:cs="Times New Roman"/>
          <w:b/>
        </w:rPr>
      </w:pPr>
    </w:p>
    <w:p w14:paraId="39E50DDE" w14:textId="77777777" w:rsidR="00BB73A4" w:rsidRDefault="00BB73A4" w:rsidP="00E677FA">
      <w:pPr>
        <w:spacing w:after="0" w:line="240" w:lineRule="auto"/>
        <w:ind w:left="-567"/>
        <w:rPr>
          <w:rFonts w:ascii="Times New Roman" w:hAnsi="Times New Roman" w:cs="Times New Roman"/>
          <w:b/>
        </w:rPr>
      </w:pPr>
    </w:p>
    <w:p w14:paraId="53382B86" w14:textId="77777777" w:rsidR="001E0B1A" w:rsidRPr="001E0B1A" w:rsidRDefault="001E0B1A" w:rsidP="001E0B1A">
      <w:pPr>
        <w:widowControl w:val="0"/>
        <w:adjustRightInd w:val="0"/>
        <w:spacing w:after="0"/>
        <w:ind w:left="-567"/>
        <w:rPr>
          <w:rFonts w:ascii="Times New Roman" w:hAnsi="Times New Roman" w:cs="Times New Roman"/>
          <w:b/>
        </w:rPr>
      </w:pPr>
    </w:p>
    <w:p w14:paraId="2CEAA619" w14:textId="77777777" w:rsidR="001E0B1A" w:rsidRPr="001E0B1A" w:rsidRDefault="001E0B1A" w:rsidP="001E0B1A">
      <w:pPr>
        <w:widowControl w:val="0"/>
        <w:adjustRightInd w:val="0"/>
        <w:spacing w:after="0"/>
        <w:ind w:left="-567"/>
        <w:rPr>
          <w:rFonts w:ascii="Times New Roman" w:hAnsi="Times New Roman" w:cs="Times New Roman"/>
          <w:b/>
        </w:rPr>
      </w:pPr>
      <w:r w:rsidRPr="001E0B1A">
        <w:rPr>
          <w:rFonts w:ascii="Times New Roman" w:hAnsi="Times New Roman" w:cs="Times New Roman"/>
          <w:b/>
        </w:rPr>
        <w:t xml:space="preserve">Заместитель директора по сестринскому делу </w:t>
      </w:r>
    </w:p>
    <w:p w14:paraId="39116397" w14:textId="00FA7CA7" w:rsidR="00BB73A4" w:rsidRDefault="001E0B1A" w:rsidP="001E0B1A">
      <w:pPr>
        <w:widowControl w:val="0"/>
        <w:adjustRightInd w:val="0"/>
        <w:spacing w:after="0"/>
        <w:ind w:left="-567"/>
        <w:rPr>
          <w:rFonts w:ascii="Times New Roman" w:hAnsi="Times New Roman" w:cs="Times New Roman"/>
          <w:b/>
        </w:rPr>
      </w:pPr>
      <w:r w:rsidRPr="001E0B1A">
        <w:rPr>
          <w:rFonts w:ascii="Times New Roman" w:hAnsi="Times New Roman" w:cs="Times New Roman"/>
          <w:b/>
        </w:rPr>
        <w:t>Клинической базы (</w:t>
      </w:r>
      <w:proofErr w:type="gramStart"/>
      <w:r w:rsidRPr="001E0B1A">
        <w:rPr>
          <w:rFonts w:ascii="Times New Roman" w:hAnsi="Times New Roman" w:cs="Times New Roman"/>
          <w:b/>
        </w:rPr>
        <w:t xml:space="preserve">стационар)  </w:t>
      </w:r>
      <w:r w:rsidR="003E1625" w:rsidRPr="000E2520">
        <w:rPr>
          <w:rFonts w:ascii="Times New Roman" w:hAnsi="Times New Roman" w:cs="Times New Roman"/>
          <w:b/>
        </w:rPr>
        <w:t>КФ</w:t>
      </w:r>
      <w:proofErr w:type="gramEnd"/>
      <w:r w:rsidR="003E1625" w:rsidRPr="000E2520">
        <w:rPr>
          <w:rFonts w:ascii="Times New Roman" w:hAnsi="Times New Roman" w:cs="Times New Roman"/>
          <w:b/>
        </w:rPr>
        <w:t xml:space="preserve"> «UMC»               </w:t>
      </w:r>
      <w:r w:rsidR="003E1625">
        <w:rPr>
          <w:rFonts w:ascii="Times New Roman" w:hAnsi="Times New Roman" w:cs="Times New Roman"/>
          <w:b/>
        </w:rPr>
        <w:t xml:space="preserve">                        </w:t>
      </w:r>
      <w:r w:rsidR="003E1625" w:rsidRPr="003E1625">
        <w:rPr>
          <w:rFonts w:ascii="Times New Roman" w:hAnsi="Times New Roman" w:cs="Times New Roman"/>
          <w:b/>
        </w:rPr>
        <w:t xml:space="preserve">                              </w:t>
      </w:r>
      <w:r w:rsidRPr="001E0B1A">
        <w:rPr>
          <w:rFonts w:ascii="Times New Roman" w:hAnsi="Times New Roman" w:cs="Times New Roman"/>
          <w:b/>
        </w:rPr>
        <w:t xml:space="preserve">                                           </w:t>
      </w:r>
      <w:r w:rsidR="003E1625">
        <w:rPr>
          <w:rFonts w:ascii="Times New Roman" w:hAnsi="Times New Roman" w:cs="Times New Roman"/>
          <w:b/>
        </w:rPr>
        <w:t xml:space="preserve">           </w:t>
      </w:r>
      <w:r w:rsidR="003E1625" w:rsidRPr="003E1625">
        <w:rPr>
          <w:rFonts w:ascii="Times New Roman" w:hAnsi="Times New Roman" w:cs="Times New Roman"/>
          <w:b/>
        </w:rPr>
        <w:t xml:space="preserve">  _____________</w:t>
      </w:r>
      <w:r w:rsidRPr="001E0B1A">
        <w:t xml:space="preserve"> </w:t>
      </w:r>
      <w:r w:rsidRPr="001E0B1A">
        <w:rPr>
          <w:rFonts w:ascii="Times New Roman" w:hAnsi="Times New Roman" w:cs="Times New Roman"/>
          <w:b/>
        </w:rPr>
        <w:t>Б. Байгулина</w:t>
      </w:r>
    </w:p>
    <w:p w14:paraId="4DA80550" w14:textId="77777777" w:rsidR="003E1625" w:rsidRDefault="003E1625">
      <w:pPr>
        <w:widowControl w:val="0"/>
        <w:adjustRightInd w:val="0"/>
        <w:spacing w:after="0"/>
        <w:ind w:left="-567"/>
        <w:rPr>
          <w:rFonts w:ascii="Times New Roman" w:hAnsi="Times New Roman" w:cs="Times New Roman"/>
          <w:b/>
        </w:rPr>
      </w:pPr>
    </w:p>
    <w:p w14:paraId="0C46E83A" w14:textId="01677E26" w:rsidR="0030213B" w:rsidRPr="00934600" w:rsidRDefault="0030213B" w:rsidP="00713104">
      <w:pPr>
        <w:widowControl w:val="0"/>
        <w:suppressAutoHyphens/>
        <w:spacing w:after="0"/>
        <w:ind w:left="-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Главный </w:t>
      </w:r>
      <w:r w:rsidRPr="000E2520">
        <w:rPr>
          <w:rFonts w:ascii="Times New Roman" w:hAnsi="Times New Roman" w:cs="Times New Roman"/>
          <w:b/>
        </w:rPr>
        <w:t>менеджер Департамента эксплуатации медицинских изделий и газов КФ «</w:t>
      </w:r>
      <w:proofErr w:type="gramStart"/>
      <w:r w:rsidRPr="000E2520">
        <w:rPr>
          <w:rFonts w:ascii="Times New Roman" w:hAnsi="Times New Roman" w:cs="Times New Roman"/>
          <w:b/>
        </w:rPr>
        <w:t xml:space="preserve">UMC»   </w:t>
      </w:r>
      <w:proofErr w:type="gramEnd"/>
      <w:r w:rsidRPr="000E2520">
        <w:rPr>
          <w:rFonts w:ascii="Times New Roman" w:hAnsi="Times New Roman" w:cs="Times New Roman"/>
          <w:b/>
        </w:rPr>
        <w:t xml:space="preserve">            </w:t>
      </w:r>
      <w:r>
        <w:rPr>
          <w:rFonts w:ascii="Times New Roman" w:hAnsi="Times New Roman" w:cs="Times New Roman"/>
          <w:b/>
        </w:rPr>
        <w:t xml:space="preserve">                       ______________ Ж. Нургалиев </w:t>
      </w:r>
    </w:p>
    <w:sectPr w:rsidR="0030213B" w:rsidRPr="00934600" w:rsidSect="00713104">
      <w:pgSz w:w="16838" w:h="11906" w:orient="landscape"/>
      <w:pgMar w:top="567" w:right="1389" w:bottom="992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Kz Times New Roman">
    <w:panose1 w:val="02020603050405020304"/>
    <w:charset w:val="CC"/>
    <w:family w:val="roman"/>
    <w:pitch w:val="variable"/>
    <w:sig w:usb0="A0002AAF" w:usb1="4000387A" w:usb2="0000002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4F6E"/>
    <w:multiLevelType w:val="multilevel"/>
    <w:tmpl w:val="663A44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472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D4E6721"/>
    <w:multiLevelType w:val="hybridMultilevel"/>
    <w:tmpl w:val="5F6044EA"/>
    <w:lvl w:ilvl="0" w:tplc="245A112E">
      <w:numFmt w:val="bullet"/>
      <w:lvlText w:val=""/>
      <w:lvlJc w:val="left"/>
      <w:pPr>
        <w:ind w:left="534" w:hanging="42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70E0B010">
      <w:numFmt w:val="bullet"/>
      <w:lvlText w:val="•"/>
      <w:lvlJc w:val="left"/>
      <w:pPr>
        <w:ind w:left="1602" w:hanging="428"/>
      </w:pPr>
      <w:rPr>
        <w:rFonts w:hint="default"/>
        <w:lang w:val="ru-RU" w:eastAsia="en-US" w:bidi="ar-SA"/>
      </w:rPr>
    </w:lvl>
    <w:lvl w:ilvl="2" w:tplc="F60AA0FE">
      <w:numFmt w:val="bullet"/>
      <w:lvlText w:val="•"/>
      <w:lvlJc w:val="left"/>
      <w:pPr>
        <w:ind w:left="2665" w:hanging="428"/>
      </w:pPr>
      <w:rPr>
        <w:rFonts w:hint="default"/>
        <w:lang w:val="ru-RU" w:eastAsia="en-US" w:bidi="ar-SA"/>
      </w:rPr>
    </w:lvl>
    <w:lvl w:ilvl="3" w:tplc="BDCE3E70">
      <w:numFmt w:val="bullet"/>
      <w:lvlText w:val="•"/>
      <w:lvlJc w:val="left"/>
      <w:pPr>
        <w:ind w:left="3727" w:hanging="428"/>
      </w:pPr>
      <w:rPr>
        <w:rFonts w:hint="default"/>
        <w:lang w:val="ru-RU" w:eastAsia="en-US" w:bidi="ar-SA"/>
      </w:rPr>
    </w:lvl>
    <w:lvl w:ilvl="4" w:tplc="A04CEF42">
      <w:numFmt w:val="bullet"/>
      <w:lvlText w:val="•"/>
      <w:lvlJc w:val="left"/>
      <w:pPr>
        <w:ind w:left="4790" w:hanging="428"/>
      </w:pPr>
      <w:rPr>
        <w:rFonts w:hint="default"/>
        <w:lang w:val="ru-RU" w:eastAsia="en-US" w:bidi="ar-SA"/>
      </w:rPr>
    </w:lvl>
    <w:lvl w:ilvl="5" w:tplc="47808E1A">
      <w:numFmt w:val="bullet"/>
      <w:lvlText w:val="•"/>
      <w:lvlJc w:val="left"/>
      <w:pPr>
        <w:ind w:left="5853" w:hanging="428"/>
      </w:pPr>
      <w:rPr>
        <w:rFonts w:hint="default"/>
        <w:lang w:val="ru-RU" w:eastAsia="en-US" w:bidi="ar-SA"/>
      </w:rPr>
    </w:lvl>
    <w:lvl w:ilvl="6" w:tplc="DD14DDD0">
      <w:numFmt w:val="bullet"/>
      <w:lvlText w:val="•"/>
      <w:lvlJc w:val="left"/>
      <w:pPr>
        <w:ind w:left="6915" w:hanging="428"/>
      </w:pPr>
      <w:rPr>
        <w:rFonts w:hint="default"/>
        <w:lang w:val="ru-RU" w:eastAsia="en-US" w:bidi="ar-SA"/>
      </w:rPr>
    </w:lvl>
    <w:lvl w:ilvl="7" w:tplc="FEA6BB74">
      <w:numFmt w:val="bullet"/>
      <w:lvlText w:val="•"/>
      <w:lvlJc w:val="left"/>
      <w:pPr>
        <w:ind w:left="7978" w:hanging="428"/>
      </w:pPr>
      <w:rPr>
        <w:rFonts w:hint="default"/>
        <w:lang w:val="ru-RU" w:eastAsia="en-US" w:bidi="ar-SA"/>
      </w:rPr>
    </w:lvl>
    <w:lvl w:ilvl="8" w:tplc="FC40CE1A">
      <w:numFmt w:val="bullet"/>
      <w:lvlText w:val="•"/>
      <w:lvlJc w:val="left"/>
      <w:pPr>
        <w:ind w:left="9041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2C2D6D13"/>
    <w:multiLevelType w:val="multilevel"/>
    <w:tmpl w:val="719844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8EC6274"/>
    <w:multiLevelType w:val="hybridMultilevel"/>
    <w:tmpl w:val="9D9E63D2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" w15:restartNumberingAfterBreak="0">
    <w:nsid w:val="3A6163A1"/>
    <w:multiLevelType w:val="multilevel"/>
    <w:tmpl w:val="CA1C44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-20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  <w:b w:val="0"/>
      </w:rPr>
    </w:lvl>
  </w:abstractNum>
  <w:abstractNum w:abstractNumId="5" w15:restartNumberingAfterBreak="0">
    <w:nsid w:val="4B63491B"/>
    <w:multiLevelType w:val="hybridMultilevel"/>
    <w:tmpl w:val="0CAA2EC2"/>
    <w:lvl w:ilvl="0" w:tplc="1D0CAAA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3A4C55"/>
    <w:multiLevelType w:val="multilevel"/>
    <w:tmpl w:val="18B658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44" w:hanging="1800"/>
      </w:pPr>
      <w:rPr>
        <w:rFonts w:hint="default"/>
      </w:rPr>
    </w:lvl>
  </w:abstractNum>
  <w:abstractNum w:abstractNumId="7" w15:restartNumberingAfterBreak="0">
    <w:nsid w:val="787D31B8"/>
    <w:multiLevelType w:val="multilevel"/>
    <w:tmpl w:val="60621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442"/>
    <w:rsid w:val="00003A65"/>
    <w:rsid w:val="000144FC"/>
    <w:rsid w:val="00045E60"/>
    <w:rsid w:val="00047949"/>
    <w:rsid w:val="00056AFB"/>
    <w:rsid w:val="00060421"/>
    <w:rsid w:val="00063C07"/>
    <w:rsid w:val="000652C4"/>
    <w:rsid w:val="00073231"/>
    <w:rsid w:val="0007456A"/>
    <w:rsid w:val="00074A11"/>
    <w:rsid w:val="000801D3"/>
    <w:rsid w:val="00081CD3"/>
    <w:rsid w:val="0008421C"/>
    <w:rsid w:val="00086CA7"/>
    <w:rsid w:val="000938ED"/>
    <w:rsid w:val="00095E71"/>
    <w:rsid w:val="000A5303"/>
    <w:rsid w:val="000C26D8"/>
    <w:rsid w:val="000D683A"/>
    <w:rsid w:val="000D777C"/>
    <w:rsid w:val="000E10E6"/>
    <w:rsid w:val="000E2520"/>
    <w:rsid w:val="000E3657"/>
    <w:rsid w:val="000E3BDA"/>
    <w:rsid w:val="000E5501"/>
    <w:rsid w:val="000F612A"/>
    <w:rsid w:val="001015E1"/>
    <w:rsid w:val="00143162"/>
    <w:rsid w:val="00146DDF"/>
    <w:rsid w:val="00150C0F"/>
    <w:rsid w:val="00152BC4"/>
    <w:rsid w:val="001537FF"/>
    <w:rsid w:val="001557F1"/>
    <w:rsid w:val="0016529B"/>
    <w:rsid w:val="0018088B"/>
    <w:rsid w:val="00197FAC"/>
    <w:rsid w:val="001A1300"/>
    <w:rsid w:val="001B3F8F"/>
    <w:rsid w:val="001B56B7"/>
    <w:rsid w:val="001C01E0"/>
    <w:rsid w:val="001E0B1A"/>
    <w:rsid w:val="0020463D"/>
    <w:rsid w:val="00222180"/>
    <w:rsid w:val="00224E53"/>
    <w:rsid w:val="00225E3D"/>
    <w:rsid w:val="00230CE8"/>
    <w:rsid w:val="00252732"/>
    <w:rsid w:val="00253335"/>
    <w:rsid w:val="00276AB4"/>
    <w:rsid w:val="00291564"/>
    <w:rsid w:val="00295626"/>
    <w:rsid w:val="00295F3C"/>
    <w:rsid w:val="002A606A"/>
    <w:rsid w:val="002B45FF"/>
    <w:rsid w:val="002C0EA1"/>
    <w:rsid w:val="002D30D9"/>
    <w:rsid w:val="002E159B"/>
    <w:rsid w:val="002E5B66"/>
    <w:rsid w:val="0030213B"/>
    <w:rsid w:val="003036DD"/>
    <w:rsid w:val="00305FB1"/>
    <w:rsid w:val="003101BF"/>
    <w:rsid w:val="003156A3"/>
    <w:rsid w:val="0034160D"/>
    <w:rsid w:val="00345B31"/>
    <w:rsid w:val="00353C36"/>
    <w:rsid w:val="00353FE5"/>
    <w:rsid w:val="003640B6"/>
    <w:rsid w:val="00365054"/>
    <w:rsid w:val="0036551E"/>
    <w:rsid w:val="00366B4A"/>
    <w:rsid w:val="00366D22"/>
    <w:rsid w:val="00377823"/>
    <w:rsid w:val="00380262"/>
    <w:rsid w:val="003A51B8"/>
    <w:rsid w:val="003A66F9"/>
    <w:rsid w:val="003B6843"/>
    <w:rsid w:val="003C5EE1"/>
    <w:rsid w:val="003D33DD"/>
    <w:rsid w:val="003D4442"/>
    <w:rsid w:val="003D7156"/>
    <w:rsid w:val="003E1625"/>
    <w:rsid w:val="003E1657"/>
    <w:rsid w:val="003E6E48"/>
    <w:rsid w:val="004009BF"/>
    <w:rsid w:val="00402F55"/>
    <w:rsid w:val="00404200"/>
    <w:rsid w:val="00420CED"/>
    <w:rsid w:val="00444E99"/>
    <w:rsid w:val="004523AD"/>
    <w:rsid w:val="00452B3E"/>
    <w:rsid w:val="00455057"/>
    <w:rsid w:val="00457951"/>
    <w:rsid w:val="00460820"/>
    <w:rsid w:val="00475D3C"/>
    <w:rsid w:val="0047617B"/>
    <w:rsid w:val="00490BC6"/>
    <w:rsid w:val="004B27B0"/>
    <w:rsid w:val="004C3FEB"/>
    <w:rsid w:val="004C4D04"/>
    <w:rsid w:val="004E02B6"/>
    <w:rsid w:val="004F1803"/>
    <w:rsid w:val="0051019C"/>
    <w:rsid w:val="00513CBC"/>
    <w:rsid w:val="0051649E"/>
    <w:rsid w:val="0052102C"/>
    <w:rsid w:val="0053310B"/>
    <w:rsid w:val="00533F21"/>
    <w:rsid w:val="00546849"/>
    <w:rsid w:val="00564B6C"/>
    <w:rsid w:val="00576E0C"/>
    <w:rsid w:val="00585F64"/>
    <w:rsid w:val="0059620B"/>
    <w:rsid w:val="005C265A"/>
    <w:rsid w:val="005C288A"/>
    <w:rsid w:val="005D28F6"/>
    <w:rsid w:val="005D4478"/>
    <w:rsid w:val="005E3F86"/>
    <w:rsid w:val="005E6698"/>
    <w:rsid w:val="005F3842"/>
    <w:rsid w:val="005F5543"/>
    <w:rsid w:val="00600BBD"/>
    <w:rsid w:val="00600F3F"/>
    <w:rsid w:val="00603769"/>
    <w:rsid w:val="00614FD2"/>
    <w:rsid w:val="0061752D"/>
    <w:rsid w:val="006342F5"/>
    <w:rsid w:val="0063689E"/>
    <w:rsid w:val="00643C73"/>
    <w:rsid w:val="006577C2"/>
    <w:rsid w:val="00670432"/>
    <w:rsid w:val="00686AA3"/>
    <w:rsid w:val="00691601"/>
    <w:rsid w:val="0069587F"/>
    <w:rsid w:val="00696A30"/>
    <w:rsid w:val="00697FA7"/>
    <w:rsid w:val="006A349E"/>
    <w:rsid w:val="006C5E07"/>
    <w:rsid w:val="006C7A5F"/>
    <w:rsid w:val="006E1C7E"/>
    <w:rsid w:val="006E5F21"/>
    <w:rsid w:val="006E6D56"/>
    <w:rsid w:val="006F03C7"/>
    <w:rsid w:val="006F1D9B"/>
    <w:rsid w:val="006F7BA7"/>
    <w:rsid w:val="007030B0"/>
    <w:rsid w:val="00703373"/>
    <w:rsid w:val="00713104"/>
    <w:rsid w:val="00714CCC"/>
    <w:rsid w:val="0071688B"/>
    <w:rsid w:val="007174F8"/>
    <w:rsid w:val="00723979"/>
    <w:rsid w:val="00732622"/>
    <w:rsid w:val="007556FC"/>
    <w:rsid w:val="0076146A"/>
    <w:rsid w:val="00795D79"/>
    <w:rsid w:val="00797B7B"/>
    <w:rsid w:val="007B453C"/>
    <w:rsid w:val="007B61D5"/>
    <w:rsid w:val="007C026A"/>
    <w:rsid w:val="007E6CAF"/>
    <w:rsid w:val="007F01C0"/>
    <w:rsid w:val="007F2FA9"/>
    <w:rsid w:val="00822D52"/>
    <w:rsid w:val="00822E71"/>
    <w:rsid w:val="008435F3"/>
    <w:rsid w:val="008634AC"/>
    <w:rsid w:val="00866035"/>
    <w:rsid w:val="0087175D"/>
    <w:rsid w:val="00886932"/>
    <w:rsid w:val="00897596"/>
    <w:rsid w:val="00897A12"/>
    <w:rsid w:val="008B6D9B"/>
    <w:rsid w:val="008B78B5"/>
    <w:rsid w:val="008E6965"/>
    <w:rsid w:val="008E7A13"/>
    <w:rsid w:val="008F7565"/>
    <w:rsid w:val="009020E9"/>
    <w:rsid w:val="009026B7"/>
    <w:rsid w:val="009215D8"/>
    <w:rsid w:val="00926BB0"/>
    <w:rsid w:val="00934600"/>
    <w:rsid w:val="0093649E"/>
    <w:rsid w:val="009464A6"/>
    <w:rsid w:val="00981A85"/>
    <w:rsid w:val="009973D3"/>
    <w:rsid w:val="009A40AE"/>
    <w:rsid w:val="009A49F4"/>
    <w:rsid w:val="009E0682"/>
    <w:rsid w:val="009E4CB8"/>
    <w:rsid w:val="009E5819"/>
    <w:rsid w:val="00A036F5"/>
    <w:rsid w:val="00A03BAC"/>
    <w:rsid w:val="00A073B1"/>
    <w:rsid w:val="00A1163C"/>
    <w:rsid w:val="00A116D3"/>
    <w:rsid w:val="00A22D5B"/>
    <w:rsid w:val="00A33F30"/>
    <w:rsid w:val="00A35027"/>
    <w:rsid w:val="00A45AB2"/>
    <w:rsid w:val="00A53A2C"/>
    <w:rsid w:val="00A565AC"/>
    <w:rsid w:val="00A751CB"/>
    <w:rsid w:val="00A815AD"/>
    <w:rsid w:val="00A8243E"/>
    <w:rsid w:val="00A92A19"/>
    <w:rsid w:val="00A974A2"/>
    <w:rsid w:val="00AA00D3"/>
    <w:rsid w:val="00AA6AE1"/>
    <w:rsid w:val="00AC3EB1"/>
    <w:rsid w:val="00AC3F5E"/>
    <w:rsid w:val="00AC4902"/>
    <w:rsid w:val="00AE6130"/>
    <w:rsid w:val="00AF40A1"/>
    <w:rsid w:val="00B049BE"/>
    <w:rsid w:val="00B2755E"/>
    <w:rsid w:val="00B37CCF"/>
    <w:rsid w:val="00B37FA3"/>
    <w:rsid w:val="00B4305E"/>
    <w:rsid w:val="00B467A2"/>
    <w:rsid w:val="00B47618"/>
    <w:rsid w:val="00B53CF8"/>
    <w:rsid w:val="00B54A58"/>
    <w:rsid w:val="00B57645"/>
    <w:rsid w:val="00B5797A"/>
    <w:rsid w:val="00B62473"/>
    <w:rsid w:val="00B76FC5"/>
    <w:rsid w:val="00B91EEB"/>
    <w:rsid w:val="00B92F84"/>
    <w:rsid w:val="00B97C1C"/>
    <w:rsid w:val="00BA4304"/>
    <w:rsid w:val="00BB73A4"/>
    <w:rsid w:val="00BB78D3"/>
    <w:rsid w:val="00BD10F3"/>
    <w:rsid w:val="00BD573A"/>
    <w:rsid w:val="00BE171B"/>
    <w:rsid w:val="00BE24C0"/>
    <w:rsid w:val="00C02D6A"/>
    <w:rsid w:val="00C154EF"/>
    <w:rsid w:val="00C272F2"/>
    <w:rsid w:val="00C343E3"/>
    <w:rsid w:val="00C50621"/>
    <w:rsid w:val="00C5543E"/>
    <w:rsid w:val="00C57AEF"/>
    <w:rsid w:val="00C70DC8"/>
    <w:rsid w:val="00C7486B"/>
    <w:rsid w:val="00C84818"/>
    <w:rsid w:val="00C85A59"/>
    <w:rsid w:val="00C96D37"/>
    <w:rsid w:val="00CB0124"/>
    <w:rsid w:val="00CC0013"/>
    <w:rsid w:val="00CC01F2"/>
    <w:rsid w:val="00CC0CEF"/>
    <w:rsid w:val="00CD3D56"/>
    <w:rsid w:val="00CD497B"/>
    <w:rsid w:val="00CD7D97"/>
    <w:rsid w:val="00CE040C"/>
    <w:rsid w:val="00CF1DF2"/>
    <w:rsid w:val="00CF773C"/>
    <w:rsid w:val="00D025B5"/>
    <w:rsid w:val="00D13418"/>
    <w:rsid w:val="00D21766"/>
    <w:rsid w:val="00D27312"/>
    <w:rsid w:val="00D27580"/>
    <w:rsid w:val="00D35221"/>
    <w:rsid w:val="00D359C5"/>
    <w:rsid w:val="00D35AD7"/>
    <w:rsid w:val="00D57D5F"/>
    <w:rsid w:val="00D70C11"/>
    <w:rsid w:val="00D70C77"/>
    <w:rsid w:val="00D72154"/>
    <w:rsid w:val="00D9749B"/>
    <w:rsid w:val="00DA5C81"/>
    <w:rsid w:val="00DB3B36"/>
    <w:rsid w:val="00DB411E"/>
    <w:rsid w:val="00DD4A46"/>
    <w:rsid w:val="00DD7F3A"/>
    <w:rsid w:val="00E024B5"/>
    <w:rsid w:val="00E171AA"/>
    <w:rsid w:val="00E26CA5"/>
    <w:rsid w:val="00E3618D"/>
    <w:rsid w:val="00E45BEF"/>
    <w:rsid w:val="00E565D7"/>
    <w:rsid w:val="00E57205"/>
    <w:rsid w:val="00E61BE2"/>
    <w:rsid w:val="00E677FA"/>
    <w:rsid w:val="00E85E5A"/>
    <w:rsid w:val="00E9739F"/>
    <w:rsid w:val="00EA1127"/>
    <w:rsid w:val="00EA345B"/>
    <w:rsid w:val="00EB500D"/>
    <w:rsid w:val="00EC0A64"/>
    <w:rsid w:val="00ED0F8F"/>
    <w:rsid w:val="00ED5FF8"/>
    <w:rsid w:val="00ED6692"/>
    <w:rsid w:val="00EE6F1E"/>
    <w:rsid w:val="00F04864"/>
    <w:rsid w:val="00F0609D"/>
    <w:rsid w:val="00F06646"/>
    <w:rsid w:val="00F06955"/>
    <w:rsid w:val="00F13CF9"/>
    <w:rsid w:val="00F2725A"/>
    <w:rsid w:val="00F27E2A"/>
    <w:rsid w:val="00F35458"/>
    <w:rsid w:val="00F40DA7"/>
    <w:rsid w:val="00F57AB7"/>
    <w:rsid w:val="00F6148D"/>
    <w:rsid w:val="00F618CF"/>
    <w:rsid w:val="00F85699"/>
    <w:rsid w:val="00FA12FF"/>
    <w:rsid w:val="00FB0AA5"/>
    <w:rsid w:val="00FB6DB4"/>
    <w:rsid w:val="00FC264A"/>
    <w:rsid w:val="00FD7C8D"/>
    <w:rsid w:val="00FE77D9"/>
    <w:rsid w:val="00FF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66B4E"/>
  <w15:docId w15:val="{04432D2B-5F1F-4543-9A20-235E1DF9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698"/>
  </w:style>
  <w:style w:type="paragraph" w:styleId="1">
    <w:name w:val="heading 1"/>
    <w:basedOn w:val="a"/>
    <w:next w:val="a"/>
    <w:link w:val="10"/>
    <w:uiPriority w:val="9"/>
    <w:qFormat/>
    <w:rsid w:val="00A22D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FC26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22D5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FC264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Title"/>
    <w:basedOn w:val="a"/>
    <w:link w:val="a4"/>
    <w:qFormat/>
    <w:rsid w:val="003D4442"/>
    <w:pPr>
      <w:shd w:val="clear" w:color="auto" w:fill="FFFFFF"/>
      <w:spacing w:after="0" w:line="240" w:lineRule="auto"/>
      <w:ind w:left="403" w:right="346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0"/>
      <w:szCs w:val="20"/>
    </w:rPr>
  </w:style>
  <w:style w:type="character" w:customStyle="1" w:styleId="a4">
    <w:name w:val="Заголовок Знак"/>
    <w:basedOn w:val="a0"/>
    <w:link w:val="a3"/>
    <w:rsid w:val="003D4442"/>
    <w:rPr>
      <w:rFonts w:ascii="Times New Roman" w:eastAsia="Times New Roman" w:hAnsi="Times New Roman" w:cs="Times New Roman"/>
      <w:b/>
      <w:bCs/>
      <w:color w:val="000000"/>
      <w:spacing w:val="-7"/>
      <w:sz w:val="20"/>
      <w:szCs w:val="20"/>
      <w:shd w:val="clear" w:color="auto" w:fill="FFFFFF"/>
    </w:rPr>
  </w:style>
  <w:style w:type="paragraph" w:styleId="a5">
    <w:name w:val="Normal (Web)"/>
    <w:aliases w:val="Обычный (веб) Знак,Обычный (Web)"/>
    <w:basedOn w:val="a"/>
    <w:link w:val="a6"/>
    <w:uiPriority w:val="99"/>
    <w:unhideWhenUsed/>
    <w:qFormat/>
    <w:rsid w:val="00FC2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Интернет) Знак"/>
    <w:aliases w:val="Обычный (веб) Знак Знак,Обычный (Web) Знак"/>
    <w:link w:val="a5"/>
    <w:locked/>
    <w:rsid w:val="00795D79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795D79"/>
    <w:rPr>
      <w:color w:val="0000FF"/>
      <w:u w:val="single"/>
    </w:rPr>
  </w:style>
  <w:style w:type="paragraph" w:styleId="a8">
    <w:name w:val="List Paragraph"/>
    <w:basedOn w:val="a"/>
    <w:link w:val="a9"/>
    <w:uiPriority w:val="1"/>
    <w:qFormat/>
    <w:rsid w:val="00D72154"/>
    <w:pPr>
      <w:ind w:left="720"/>
      <w:contextualSpacing/>
    </w:pPr>
  </w:style>
  <w:style w:type="character" w:customStyle="1" w:styleId="a9">
    <w:name w:val="Абзац списка Знак"/>
    <w:basedOn w:val="a0"/>
    <w:link w:val="a8"/>
    <w:uiPriority w:val="34"/>
    <w:locked/>
    <w:rsid w:val="00F35458"/>
  </w:style>
  <w:style w:type="paragraph" w:styleId="aa">
    <w:name w:val="No Spacing"/>
    <w:link w:val="ab"/>
    <w:uiPriority w:val="1"/>
    <w:qFormat/>
    <w:rsid w:val="00DD4A4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Без интервала Знак"/>
    <w:link w:val="aa"/>
    <w:uiPriority w:val="1"/>
    <w:rsid w:val="00DD4A46"/>
    <w:rPr>
      <w:rFonts w:ascii="Calibri" w:eastAsia="Calibri" w:hAnsi="Calibri" w:cs="Times New Roman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CC00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C001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7B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490BC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90BC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90BC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90BC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90BC6"/>
    <w:rPr>
      <w:b/>
      <w:bCs/>
      <w:sz w:val="20"/>
      <w:szCs w:val="20"/>
    </w:rPr>
  </w:style>
  <w:style w:type="paragraph" w:styleId="af3">
    <w:name w:val="Body Text"/>
    <w:basedOn w:val="a"/>
    <w:link w:val="af4"/>
    <w:uiPriority w:val="1"/>
    <w:qFormat/>
    <w:rsid w:val="0063689E"/>
    <w:pPr>
      <w:widowControl w:val="0"/>
      <w:autoSpaceDE w:val="0"/>
      <w:autoSpaceDN w:val="0"/>
      <w:spacing w:after="0" w:line="240" w:lineRule="auto"/>
      <w:ind w:left="534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63689E"/>
    <w:rPr>
      <w:rFonts w:ascii="Calibri" w:eastAsia="Calibri" w:hAnsi="Calibri" w:cs="Calibri"/>
      <w:sz w:val="24"/>
      <w:szCs w:val="24"/>
      <w:lang w:eastAsia="en-US"/>
    </w:rPr>
  </w:style>
  <w:style w:type="paragraph" w:styleId="af5">
    <w:name w:val="Revision"/>
    <w:hidden/>
    <w:uiPriority w:val="99"/>
    <w:semiHidden/>
    <w:rsid w:val="008E69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8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E8FF1-C778-4D90-B0B1-2801042CF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</dc:creator>
  <cp:keywords/>
  <dc:description/>
  <cp:lastModifiedBy>Курмангалиев Дастан Дамекович</cp:lastModifiedBy>
  <cp:revision>2</cp:revision>
  <cp:lastPrinted>2022-05-27T03:57:00Z</cp:lastPrinted>
  <dcterms:created xsi:type="dcterms:W3CDTF">2022-12-08T09:39:00Z</dcterms:created>
  <dcterms:modified xsi:type="dcterms:W3CDTF">2022-12-08T09:39:00Z</dcterms:modified>
</cp:coreProperties>
</file>